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12" w:rsidRDefault="00560F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0F12" w:rsidRDefault="00560F12">
      <w:pPr>
        <w:pStyle w:val="ConsPlusNormal"/>
        <w:jc w:val="both"/>
        <w:outlineLvl w:val="0"/>
      </w:pPr>
    </w:p>
    <w:p w:rsidR="00560F12" w:rsidRDefault="00560F12">
      <w:pPr>
        <w:pStyle w:val="ConsPlusNormal"/>
        <w:outlineLvl w:val="0"/>
      </w:pPr>
      <w:r>
        <w:t>Зарегистрировано в Минюсте России 13 декабря 2012 г. N 26116</w:t>
      </w:r>
    </w:p>
    <w:p w:rsidR="00560F12" w:rsidRDefault="00560F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r>
        <w:t>МИНИСТЕРСТВО ЗДРАВООХРАНЕНИЯ РОССИЙСКОЙ ФЕДЕРАЦИИ</w:t>
      </w:r>
    </w:p>
    <w:p w:rsidR="00560F12" w:rsidRDefault="00560F12">
      <w:pPr>
        <w:pStyle w:val="ConsPlusTitle"/>
        <w:jc w:val="center"/>
      </w:pPr>
    </w:p>
    <w:p w:rsidR="00560F12" w:rsidRDefault="00560F12">
      <w:pPr>
        <w:pStyle w:val="ConsPlusTitle"/>
        <w:jc w:val="center"/>
      </w:pPr>
      <w:r>
        <w:t>ПРИКАЗ</w:t>
      </w:r>
    </w:p>
    <w:p w:rsidR="00560F12" w:rsidRDefault="00560F12">
      <w:pPr>
        <w:pStyle w:val="ConsPlusTitle"/>
        <w:jc w:val="center"/>
      </w:pPr>
      <w:r>
        <w:t>от 12 ноября 2012 г. N 902н</w:t>
      </w:r>
    </w:p>
    <w:p w:rsidR="00560F12" w:rsidRDefault="00560F12">
      <w:pPr>
        <w:pStyle w:val="ConsPlusTitle"/>
        <w:jc w:val="center"/>
      </w:pPr>
    </w:p>
    <w:p w:rsidR="00560F12" w:rsidRDefault="00560F12">
      <w:pPr>
        <w:pStyle w:val="ConsPlusTitle"/>
        <w:jc w:val="center"/>
      </w:pPr>
      <w:r>
        <w:t>ОБ УТВЕРЖДЕНИИ ПОРЯДКА</w:t>
      </w:r>
    </w:p>
    <w:p w:rsidR="00560F12" w:rsidRDefault="00560F12">
      <w:pPr>
        <w:pStyle w:val="ConsPlusTitle"/>
        <w:jc w:val="center"/>
      </w:pPr>
      <w:r>
        <w:t>ОКАЗАНИЯ МЕДИЦИНСКОЙ ПОМОЩИ ВЗРОСЛОМУ НАСЕЛЕНИЮ</w:t>
      </w:r>
    </w:p>
    <w:p w:rsidR="00560F12" w:rsidRDefault="00560F12">
      <w:pPr>
        <w:pStyle w:val="ConsPlusTitle"/>
        <w:jc w:val="center"/>
      </w:pPr>
      <w:r>
        <w:t>ПРИ ЗАБОЛЕВАНИЯХ ГЛАЗА, ЕГО ПРИДАТОЧНОГО АППАРАТА</w:t>
      </w:r>
    </w:p>
    <w:p w:rsidR="00560F12" w:rsidRDefault="00560F12">
      <w:pPr>
        <w:pStyle w:val="ConsPlusTitle"/>
        <w:jc w:val="center"/>
      </w:pPr>
      <w:r>
        <w:t>И ОРБИТЫ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09.06.2020 </w:t>
            </w:r>
            <w:hyperlink r:id="rId6">
              <w:r>
                <w:rPr>
                  <w:color w:val="0000FF"/>
                </w:rPr>
                <w:t>N 558н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7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jc w:val="right"/>
      </w:pPr>
      <w:r>
        <w:t>Министр</w:t>
      </w:r>
    </w:p>
    <w:p w:rsidR="00560F12" w:rsidRDefault="00560F12">
      <w:pPr>
        <w:pStyle w:val="ConsPlusNormal"/>
        <w:jc w:val="right"/>
      </w:pPr>
      <w:r>
        <w:t>В.И.СКВОРЦОВА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jc w:val="right"/>
        <w:outlineLvl w:val="0"/>
      </w:pPr>
      <w:r>
        <w:t>Утвержден</w:t>
      </w:r>
    </w:p>
    <w:p w:rsidR="00560F12" w:rsidRDefault="00560F12">
      <w:pPr>
        <w:pStyle w:val="ConsPlusNormal"/>
        <w:jc w:val="right"/>
      </w:pPr>
      <w:r>
        <w:t>приказом 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" w:name="P33"/>
      <w:bookmarkEnd w:id="1"/>
      <w:r>
        <w:t>ПОРЯДОК</w:t>
      </w:r>
    </w:p>
    <w:p w:rsidR="00560F12" w:rsidRDefault="00560F12">
      <w:pPr>
        <w:pStyle w:val="ConsPlusTitle"/>
        <w:jc w:val="center"/>
      </w:pPr>
      <w:r>
        <w:t>ОКАЗАНИЯ МЕДИЦИНСКОЙ ПОМОЩИ ВЗРОСЛОМУ НАСЕЛЕНИЮ</w:t>
      </w:r>
    </w:p>
    <w:p w:rsidR="00560F12" w:rsidRDefault="00560F12">
      <w:pPr>
        <w:pStyle w:val="ConsPlusTitle"/>
        <w:jc w:val="center"/>
      </w:pPr>
      <w:r>
        <w:t>ПРИ ЗАБОЛЕВАНИЯХ ГЛАЗА, ЕГО ПРИДАТОЧНОГО АППАРАТА</w:t>
      </w:r>
    </w:p>
    <w:p w:rsidR="00560F12" w:rsidRDefault="00560F12">
      <w:pPr>
        <w:pStyle w:val="ConsPlusTitle"/>
        <w:jc w:val="center"/>
      </w:pPr>
      <w:r>
        <w:t>И ОРБИТЫ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09.06.2020 </w:t>
            </w:r>
            <w:hyperlink r:id="rId10">
              <w:r>
                <w:rPr>
                  <w:color w:val="0000FF"/>
                </w:rPr>
                <w:t>N 558н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1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</w:t>
      </w:r>
      <w:proofErr w:type="gramEnd"/>
      <w:r>
        <w:t xml:space="preserve">), </w:t>
      </w:r>
      <w:proofErr w:type="gramStart"/>
      <w:r>
        <w:t>требующих</w:t>
      </w:r>
      <w:proofErr w:type="gramEnd"/>
      <w:r>
        <w:t xml:space="preserve"> срочного медицинского вмешательства.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560F12" w:rsidRDefault="00560F12">
      <w:pPr>
        <w:pStyle w:val="ConsPlusNormal"/>
        <w:spacing w:before="220"/>
        <w:ind w:firstLine="540"/>
        <w:jc w:val="both"/>
      </w:pPr>
      <w:proofErr w:type="gramStart"/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</w:t>
      </w:r>
      <w:proofErr w:type="gramEnd"/>
      <w:r>
        <w:t xml:space="preserve"> </w:t>
      </w:r>
      <w:proofErr w:type="gramStart"/>
      <w:r>
        <w:t>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</w:t>
      </w:r>
      <w:proofErr w:type="gramEnd"/>
      <w:r>
        <w:t xml:space="preserve"> г., регистрационный N 23472).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а) в амбулаторных условиях: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</w:t>
      </w:r>
      <w:proofErr w:type="gramEnd"/>
      <w:r>
        <w:t xml:space="preserve"> стационарных </w:t>
      </w:r>
      <w:proofErr w:type="gramStart"/>
      <w:r>
        <w:t>условиях</w:t>
      </w:r>
      <w:proofErr w:type="gramEnd"/>
      <w:r>
        <w:t>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13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</w:t>
      </w:r>
      <w:r>
        <w:lastRenderedPageBreak/>
        <w:t xml:space="preserve">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109">
        <w:r>
          <w:rPr>
            <w:color w:val="0000FF"/>
          </w:rPr>
          <w:t>приложениями N 1</w:t>
        </w:r>
      </w:hyperlink>
      <w:r>
        <w:t xml:space="preserve"> - </w:t>
      </w:r>
      <w:hyperlink w:anchor="P2174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560F12" w:rsidRDefault="00560F1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Минздрава России от 09.06.2020 N 558н)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702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 xml:space="preserve">Указанное сообщение формируется в форме электронного документа, подписанного с использованием усиленной квалифицированной цифровой подписи </w:t>
      </w:r>
      <w:r>
        <w:lastRenderedPageBreak/>
        <w:t>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&lt;1&gt;.</w:t>
      </w:r>
      <w:proofErr w:type="gramEnd"/>
    </w:p>
    <w:p w:rsidR="00560F12" w:rsidRDefault="00560F1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560F12" w:rsidRDefault="00560F12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bookmarkStart w:id="2" w:name="P109"/>
      <w:bookmarkEnd w:id="2"/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КАБИНЕТА НЕОТЛОЖНОЙ</w:t>
      </w:r>
    </w:p>
    <w:p w:rsidR="00560F12" w:rsidRDefault="00560F12">
      <w:pPr>
        <w:pStyle w:val="ConsPlusTitle"/>
        <w:jc w:val="center"/>
      </w:pPr>
      <w:r>
        <w:t>ОФТАЛЬМОЛОГИЧЕСКОЙ ПОМОЩИ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4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врача-офтальмолога Кабинета назначается специалист, соответствующий </w:t>
      </w:r>
      <w:hyperlink r:id="rId2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</w:t>
      </w:r>
      <w:r>
        <w:lastRenderedPageBreak/>
        <w:t>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78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3" w:name="P141"/>
      <w:bookmarkEnd w:id="3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КАБИНЕТА НЕОТЛОЖНОЙ ОФТАЛЬМОЛОГИЧЕСКОЙ ПОМОЩИ &lt;*&gt;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5384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4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560F12" w:rsidRDefault="00560F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84" w:type="dxa"/>
          </w:tcPr>
          <w:p w:rsidR="00560F12" w:rsidRDefault="00560F12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560F12" w:rsidRDefault="00560F1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84" w:type="dxa"/>
          </w:tcPr>
          <w:p w:rsidR="00560F12" w:rsidRDefault="00560F12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560F12" w:rsidRDefault="00560F12">
            <w:pPr>
              <w:pStyle w:val="ConsPlusNormal"/>
            </w:pPr>
            <w:r>
              <w:t>Медицинская сестра операционная</w:t>
            </w:r>
          </w:p>
        </w:tc>
        <w:tc>
          <w:tcPr>
            <w:tcW w:w="5384" w:type="dxa"/>
          </w:tcPr>
          <w:p w:rsidR="00560F12" w:rsidRDefault="00560F12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560F12" w:rsidRDefault="00560F12">
            <w:pPr>
              <w:pStyle w:val="ConsPlusNormal"/>
            </w:pPr>
            <w:r>
              <w:t>Санитар</w:t>
            </w:r>
          </w:p>
        </w:tc>
        <w:tc>
          <w:tcPr>
            <w:tcW w:w="5384" w:type="dxa"/>
          </w:tcPr>
          <w:p w:rsidR="00560F12" w:rsidRDefault="00560F12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3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bookmarkStart w:id="4" w:name="P178"/>
      <w:bookmarkEnd w:id="4"/>
      <w:r>
        <w:t>СТАНДАРТ</w:t>
      </w:r>
    </w:p>
    <w:p w:rsidR="00560F12" w:rsidRDefault="00560F12">
      <w:pPr>
        <w:pStyle w:val="ConsPlusTitle"/>
        <w:jc w:val="center"/>
      </w:pPr>
      <w:r>
        <w:t>ОСНАЩЕНИЯ КАБИНЕТА НЕОТЛОЖНОЙ ОФТАЛЬМОЛОГИЧЕСКОЙ ПОМОЩИ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 xml:space="preserve">1. Стандарт оснащения кабинета </w:t>
      </w:r>
      <w:proofErr w:type="gramStart"/>
      <w:r>
        <w:t>неотложной</w:t>
      </w:r>
      <w:proofErr w:type="gramEnd"/>
    </w:p>
    <w:p w:rsidR="00560F12" w:rsidRDefault="00560F12">
      <w:pPr>
        <w:pStyle w:val="ConsPlusTitle"/>
        <w:jc w:val="center"/>
      </w:pPr>
      <w:r>
        <w:t>офтальмологической помощи (за исключением операционной)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6"/>
        <w:gridCol w:w="2211"/>
      </w:tblGrid>
      <w:tr w:rsidR="00560F12">
        <w:tc>
          <w:tcPr>
            <w:tcW w:w="623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Рабочее место офтальмолога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проектор знаков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Офтальмоскоп с зарядным устройством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Экзофтальмометр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Диагностическая 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Офтальмологический фонарик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Пинцеты офтальмологические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Копье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Набор магнитов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Скальпель микрохирургический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r>
              <w:t>Ножницы микрохирургические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Векорасширитель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623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Векоподъемник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  <w:outlineLvl w:val="2"/>
      </w:pPr>
      <w:r>
        <w:t>2. Стандарт оснащения операционной кабинета неотложной</w:t>
      </w:r>
    </w:p>
    <w:p w:rsidR="00560F12" w:rsidRDefault="00560F12">
      <w:pPr>
        <w:pStyle w:val="ConsPlusTitle"/>
        <w:jc w:val="center"/>
      </w:pPr>
      <w:r>
        <w:t>офтальмологической помощи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5"/>
        <w:gridCol w:w="2211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Хирургический офтальмологический стол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Кресло хирурга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Винтовые стулья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Операционная криохирургическая установка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>Диодный</w:t>
            </w:r>
            <w:proofErr w:type="gramEnd"/>
            <w:r>
              <w:t xml:space="preserve">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наконечниками для </w:t>
            </w:r>
            <w:proofErr w:type="spellStart"/>
            <w:r>
              <w:t>транссклеральной</w:t>
            </w:r>
            <w:proofErr w:type="spellEnd"/>
            <w:r>
              <w:t xml:space="preserve"> коагуляции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Диатермокоагулятор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Шкафы металлические для размещения, хранения </w:t>
            </w:r>
            <w:r>
              <w:lastRenderedPageBreak/>
              <w:t>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Мойка-дезинфектор с дозировкой детергента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Копье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инструментов для </w:t>
            </w:r>
            <w:proofErr w:type="gramStart"/>
            <w:r>
              <w:t>экстренной</w:t>
            </w:r>
            <w:proofErr w:type="gramEnd"/>
            <w:r>
              <w:t xml:space="preserve"> </w:t>
            </w:r>
            <w:proofErr w:type="spellStart"/>
            <w:r>
              <w:t>офтальмохирургии</w:t>
            </w:r>
            <w:proofErr w:type="spellEnd"/>
            <w:r>
              <w:t xml:space="preserve"> (27 наименований)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Пинцеты глазные микрохирургические (6 наименований)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магнитов глазных микрохирургических литых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Комплект глазных зондов (4 наименования)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Скальпель микрохирургический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Ножницы микрохирургические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Векорасширитель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инструментов для операций на веках и конъюнктиве (удаление </w:t>
            </w:r>
            <w:proofErr w:type="spellStart"/>
            <w:r>
              <w:t>халязиона</w:t>
            </w:r>
            <w:proofErr w:type="spellEnd"/>
            <w:r>
              <w:t xml:space="preserve">, </w:t>
            </w:r>
            <w:proofErr w:type="spellStart"/>
            <w:r>
              <w:t>птеригиума</w:t>
            </w:r>
            <w:proofErr w:type="spellEnd"/>
            <w:r>
              <w:t xml:space="preserve"> и др.)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Перевязочный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Стерилизатор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4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ОФТАЛЬМОЛОГИЧЕСКОГО КАБИНЕТА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22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92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428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профилактических осмотров прикрепленного населения;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подготовка медицинской документации и своевременное направление больных на </w:t>
      </w:r>
      <w:proofErr w:type="gramStart"/>
      <w:r>
        <w:t>медико-социальную</w:t>
      </w:r>
      <w:proofErr w:type="gramEnd"/>
      <w:r>
        <w:t xml:space="preserve"> экспертизу для установления группы инвалидности;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5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5" w:name="P392"/>
      <w:bookmarkEnd w:id="5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ОФТАЛЬМОЛОГИЧЕСКОГО КАБИНЕТА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0"/>
        <w:gridCol w:w="4875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0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75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0" w:type="dxa"/>
          </w:tcPr>
          <w:p w:rsidR="00560F12" w:rsidRDefault="00560F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75" w:type="dxa"/>
          </w:tcPr>
          <w:p w:rsidR="00560F12" w:rsidRDefault="00560F12">
            <w:pPr>
              <w:pStyle w:val="ConsPlusNormal"/>
              <w:jc w:val="both"/>
            </w:pPr>
            <w:r>
              <w:t>1 на 10 000 человек прикрепленного населения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0" w:type="dxa"/>
          </w:tcPr>
          <w:p w:rsidR="00560F12" w:rsidRDefault="00560F1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75" w:type="dxa"/>
          </w:tcPr>
          <w:p w:rsidR="00560F12" w:rsidRDefault="00560F12">
            <w:pPr>
              <w:pStyle w:val="ConsPlusNormal"/>
              <w:jc w:val="both"/>
            </w:pPr>
            <w:r>
              <w:t>1 на каждую должность врача-офтальмолога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0" w:type="dxa"/>
          </w:tcPr>
          <w:p w:rsidR="00560F12" w:rsidRDefault="00560F12">
            <w:pPr>
              <w:pStyle w:val="ConsPlusNormal"/>
            </w:pPr>
            <w:r>
              <w:t>Санитар</w:t>
            </w:r>
          </w:p>
        </w:tc>
        <w:tc>
          <w:tcPr>
            <w:tcW w:w="4875" w:type="dxa"/>
          </w:tcPr>
          <w:p w:rsidR="00560F12" w:rsidRDefault="00560F12">
            <w:pPr>
              <w:pStyle w:val="ConsPlusNormal"/>
              <w:jc w:val="both"/>
            </w:pPr>
            <w:r>
              <w:t>0,25 на кабинет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Примечание: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3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 xml:space="preserve">N 18, ст. </w:t>
      </w:r>
      <w:r>
        <w:lastRenderedPageBreak/>
        <w:t>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  <w:proofErr w:type="gramEnd"/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6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bookmarkStart w:id="6" w:name="P428"/>
      <w:bookmarkEnd w:id="6"/>
      <w:r>
        <w:t>СТАНДАРТ ОСНАЩЕНИЯ ОФТАЛЬМОЛОГИЧЕСКОГО КАБИНЕТА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5"/>
        <w:gridCol w:w="2211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Рабочее место офтальмолога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проектор знаков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Таблицы для определения цветоощущения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рефрактометр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скиаскопических линеек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стационарная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офтальмоскоп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Диафаноскоп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Экзофтальмометр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Диагностическая офтальмологическая универсальная </w:t>
            </w:r>
            <w:proofErr w:type="spellStart"/>
            <w:r>
              <w:lastRenderedPageBreak/>
              <w:t>трехзеркальная</w:t>
            </w:r>
            <w:proofErr w:type="spellEnd"/>
            <w:r>
              <w:t xml:space="preserve"> линза для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Периметр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Гониоскоп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Офтальмологический фонарик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Пинцеты офтальмологические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Копье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магнитов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26.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27.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Скальпель микрохирургический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28.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r>
              <w:t>Ножницы микрохирургические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29.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Векорасширитель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30.</w:t>
            </w:r>
          </w:p>
        </w:tc>
        <w:tc>
          <w:tcPr>
            <w:tcW w:w="6235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Векоподъемник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7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ОФТАЛЬМОЛОГИЧЕСКОГО</w:t>
      </w:r>
      <w:proofErr w:type="gramEnd"/>
    </w:p>
    <w:p w:rsidR="00560F12" w:rsidRDefault="00560F12">
      <w:pPr>
        <w:pStyle w:val="ConsPlusTitle"/>
        <w:jc w:val="center"/>
      </w:pPr>
      <w:r>
        <w:t>КОНСУЛЬТАТИВНО-ДИАГНОСТИЧЕСКОГО ОТДЕЛЕНИЯ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В структуре Отделения организуются кабинеты офтальмологической помощи, операционные, в том числе лазерные и </w:t>
      </w:r>
      <w:proofErr w:type="gramStart"/>
      <w:r>
        <w:t>процедурная</w:t>
      </w:r>
      <w:proofErr w:type="gramEnd"/>
      <w:r>
        <w:t>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24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77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62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8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7" w:name="P577"/>
      <w:bookmarkEnd w:id="7"/>
      <w:r>
        <w:t xml:space="preserve">РЕКОМЕНДУЕМЫЕ ШТАТНЫЕ НОРМАТИВЫ </w:t>
      </w:r>
      <w:proofErr w:type="gramStart"/>
      <w:r>
        <w:t>ОФТАЛЬМОЛОГИЧЕСКОГО</w:t>
      </w:r>
      <w:proofErr w:type="gramEnd"/>
    </w:p>
    <w:p w:rsidR="00560F12" w:rsidRDefault="00560F12">
      <w:pPr>
        <w:pStyle w:val="ConsPlusTitle"/>
        <w:jc w:val="center"/>
      </w:pPr>
      <w:r>
        <w:t>КОНСУЛЬТАТИВНО-ДИАГНОСТИЧЕСКОГО ОТДЕЛЕНИЯ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95"/>
        <w:gridCol w:w="4195"/>
      </w:tblGrid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Заведующий поликлиникой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 на 10 000 человек населения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 на 1 должность врача-офтальмолога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80" w:type="dxa"/>
          </w:tcPr>
          <w:p w:rsidR="00560F12" w:rsidRDefault="00560F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560F12" w:rsidRDefault="00560F12">
            <w:pPr>
              <w:pStyle w:val="ConsPlusNormal"/>
            </w:pPr>
            <w:r>
              <w:t>1 на 3 кабинета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Примечания: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5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9</w:t>
      </w:r>
    </w:p>
    <w:p w:rsidR="00560F12" w:rsidRDefault="00560F12">
      <w:pPr>
        <w:pStyle w:val="ConsPlusNormal"/>
        <w:jc w:val="right"/>
      </w:pPr>
      <w:r>
        <w:lastRenderedPageBreak/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8" w:name="P621"/>
      <w:bookmarkEnd w:id="8"/>
      <w:r>
        <w:t>СТАНДАРТ</w:t>
      </w:r>
    </w:p>
    <w:p w:rsidR="00560F12" w:rsidRDefault="00560F12">
      <w:pPr>
        <w:pStyle w:val="ConsPlusTitle"/>
        <w:jc w:val="center"/>
      </w:pPr>
      <w:r>
        <w:t>ОСНАЩЕНИЯ ОФТАЛЬМОЛОГИЧЕСКОГО</w:t>
      </w:r>
    </w:p>
    <w:p w:rsidR="00560F12" w:rsidRDefault="00560F12">
      <w:pPr>
        <w:pStyle w:val="ConsPlusTitle"/>
        <w:jc w:val="center"/>
      </w:pPr>
      <w:r>
        <w:t>КОНСУЛЬТАТИВНО-ДИАГНОСТИЧЕСКОГО ОТДЕЛЕНИЯ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>1. Стандарт оснащения офтальмологического кабинета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096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Требуемое количество, шт. </w:t>
            </w:r>
            <w:hyperlink w:anchor="P755">
              <w:r>
                <w:rPr>
                  <w:color w:val="0000FF"/>
                </w:rPr>
                <w:t>&lt;*&gt;</w:t>
              </w:r>
            </w:hyperlink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Рабочее место офтальмолога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проектор знаков с принадлежностями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Таблицы для определения цветоощущения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рефрактометр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скиаскопических линеек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стационарная с принадлежностями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офтальмоскоп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Тонометр-</w:t>
            </w:r>
            <w:proofErr w:type="spellStart"/>
            <w:r>
              <w:t>тонограф</w:t>
            </w:r>
            <w:proofErr w:type="spellEnd"/>
            <w:r>
              <w:t xml:space="preserve"> автоматический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Пахиметр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Оптический когерентный томограф (передний, задний)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Эндотелиальный микроскоп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Аберометр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Кератотопограф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Прибор для ультразвукового A-B сканирования с датчиком для ультразвуковой биометрии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Комплекс для ЭФИ-исследований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Диафаноскоп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Экзофтальмометр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350" w:type="dxa"/>
            <w:tcBorders>
              <w:bottom w:val="nil"/>
            </w:tcBorders>
          </w:tcPr>
          <w:p w:rsidR="00560F12" w:rsidRDefault="00560F12">
            <w:pPr>
              <w:pStyle w:val="ConsPlusNormal"/>
              <w:jc w:val="both"/>
            </w:pPr>
            <w:r>
              <w:t xml:space="preserve">Бинокулярный офтальмоскоп для </w:t>
            </w:r>
            <w:proofErr w:type="gramStart"/>
            <w:r>
              <w:t>обратной</w:t>
            </w:r>
            <w:proofErr w:type="gramEnd"/>
          </w:p>
        </w:tc>
        <w:tc>
          <w:tcPr>
            <w:tcW w:w="2096" w:type="dxa"/>
            <w:tcBorders>
              <w:bottom w:val="nil"/>
            </w:tcBorders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560F12" w:rsidRDefault="00560F12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both"/>
            </w:pPr>
            <w:r>
              <w:t>офтальмоскопии с налобной фиксацией</w:t>
            </w:r>
          </w:p>
        </w:tc>
        <w:tc>
          <w:tcPr>
            <w:tcW w:w="2096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center"/>
            </w:pP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Диагностическая 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Периметр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Гониоскоп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Офтальмологический фонарик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Пинцеты офтальмологические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Копье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магнитов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Скальпель микрохирургический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Ножницы микрохирургические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Векорасширитель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Векоподъемник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bookmarkStart w:id="9" w:name="P755"/>
      <w:bookmarkEnd w:id="9"/>
      <w:r>
        <w:t>&lt;*&gt; В зависимости от количества офтальмологических кабинетов.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  <w:outlineLvl w:val="2"/>
      </w:pPr>
      <w:r>
        <w:t xml:space="preserve">2. </w:t>
      </w:r>
      <w:proofErr w:type="gramStart"/>
      <w:r>
        <w:t>Стандарт оснащения операционной (за исключением</w:t>
      </w:r>
      <w:proofErr w:type="gramEnd"/>
    </w:p>
    <w:p w:rsidR="00560F12" w:rsidRDefault="00560F12">
      <w:pPr>
        <w:pStyle w:val="ConsPlusTitle"/>
        <w:jc w:val="center"/>
      </w:pPr>
      <w:r>
        <w:t>лазерной операционной)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096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Хирургический офтальмологический стол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Кресло хирурга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Винтовые стулья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Операционная криохирургическая установка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>Диодный</w:t>
            </w:r>
            <w:proofErr w:type="gramEnd"/>
            <w:r>
              <w:t xml:space="preserve">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наконечниками для </w:t>
            </w:r>
            <w:proofErr w:type="spellStart"/>
            <w:r>
              <w:t>транссклеральной</w:t>
            </w:r>
            <w:proofErr w:type="spellEnd"/>
            <w:r>
              <w:t xml:space="preserve"> коагуляции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Диатермокоагулятор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Мойка-дезинфектор с дозировкой детергента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Копье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инструментов для </w:t>
            </w:r>
            <w:proofErr w:type="gramStart"/>
            <w:r>
              <w:t>экстренной</w:t>
            </w:r>
            <w:proofErr w:type="gramEnd"/>
            <w:r>
              <w:t xml:space="preserve"> </w:t>
            </w:r>
            <w:proofErr w:type="spellStart"/>
            <w:r>
              <w:t>офтальмохирургии</w:t>
            </w:r>
            <w:proofErr w:type="spellEnd"/>
            <w:r>
              <w:t xml:space="preserve"> (27 наименований)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Пинцеты глазные микрохирургические (6 наименований)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магнитов глазных микрохирургических литых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Комплект глазных зондов (4 наименования)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Скальпель микрохирургический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Ножницы микрохирургические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Векорасширитель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инструментов для операций на веках и конъюнктиве (удаление </w:t>
            </w:r>
            <w:proofErr w:type="spellStart"/>
            <w:r>
              <w:t>халязиона</w:t>
            </w:r>
            <w:proofErr w:type="spellEnd"/>
            <w:r>
              <w:t xml:space="preserve">, </w:t>
            </w:r>
            <w:proofErr w:type="spellStart"/>
            <w:r>
              <w:t>птеригиума</w:t>
            </w:r>
            <w:proofErr w:type="spellEnd"/>
            <w:r>
              <w:t xml:space="preserve"> и др.)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Перевязочный материал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Стерилизатор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>3. Стандарт оснащения лазерной операционной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096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 xml:space="preserve">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зеленым лучом в комплекте со щелевой лампой</w:t>
            </w:r>
            <w:proofErr w:type="gram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ИАГ-лазер (</w:t>
            </w:r>
            <w:proofErr w:type="gramStart"/>
            <w:r>
              <w:t>иттрий-алюминиевый</w:t>
            </w:r>
            <w:proofErr w:type="gramEnd"/>
            <w:r>
              <w:t xml:space="preserve"> гранат) в комплекте со щелевой лампой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Лазер для </w:t>
            </w:r>
            <w:proofErr w:type="gramStart"/>
            <w:r>
              <w:t>селективной</w:t>
            </w:r>
            <w:proofErr w:type="gramEnd"/>
            <w:r>
              <w:t xml:space="preserve">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Линза для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Линзы для </w:t>
            </w:r>
            <w:proofErr w:type="spellStart"/>
            <w:r>
              <w:t>иридотомии-капсулотомии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Флюоресцеин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350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Метилцеллюлоза</w:t>
            </w:r>
            <w:proofErr w:type="spellEnd"/>
          </w:p>
        </w:tc>
        <w:tc>
          <w:tcPr>
            <w:tcW w:w="2096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10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ОФТАЛЬМОЛОГИЧЕСКОГО</w:t>
      </w:r>
      <w:proofErr w:type="gramEnd"/>
    </w:p>
    <w:p w:rsidR="00560F12" w:rsidRDefault="00560F12">
      <w:pPr>
        <w:pStyle w:val="ConsPlusTitle"/>
        <w:jc w:val="center"/>
      </w:pPr>
      <w:r>
        <w:t>ДНЕВНОГО СТАЦИОНАРА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95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26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1113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процедурную;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кабинет диагностического обследования;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пост медицинской сестры.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комнату для пребывания персонала;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комнату для приема пищи больными (при наличии питания);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санузел для персонала;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обследования больных;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хирургическое, в том числе лазерное лечение больных;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11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0" w:name="P951"/>
      <w:bookmarkEnd w:id="10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lastRenderedPageBreak/>
        <w:t>ОФТАЛЬМОЛОГИЧЕСКОГО ДНЕВНОГО СТАЦИОНАРА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6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Заведующий офтальмологическим дневным стационаром - врач-офтальмолог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 xml:space="preserve">1 на 10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560F12" w:rsidRDefault="00560F12">
            <w:pPr>
              <w:pStyle w:val="ConsPlusNormal"/>
            </w:pPr>
            <w:r>
              <w:t>Санитар</w:t>
            </w:r>
          </w:p>
        </w:tc>
        <w:tc>
          <w:tcPr>
            <w:tcW w:w="3116" w:type="dxa"/>
          </w:tcPr>
          <w:p w:rsidR="00560F12" w:rsidRDefault="00560F12">
            <w:pPr>
              <w:pStyle w:val="ConsPlusNormal"/>
            </w:pPr>
            <w:r>
              <w:t xml:space="preserve">1 на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Примечания: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7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12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ОФТАЛЬМОЛОГИЧЕСКОГО ОТДЕЛЕНИЯ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 xml:space="preserve">4. На должность заведующего Отделением и врача-офтальмолога назначается специалист, соответствующий </w:t>
      </w:r>
      <w:hyperlink r:id="rId28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049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1113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кабинет заведующего.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процедурную;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перевязочную (манипуляционную);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осуществление реабилитации больных с заболеваниями и (или) состояниями глаза, его </w:t>
      </w:r>
      <w:r>
        <w:lastRenderedPageBreak/>
        <w:t>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диагностическое обследование патологии органа зрения у больных;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13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1" w:name="P1049"/>
      <w:bookmarkEnd w:id="11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ОФТАЛЬМОЛОГИЧЕСКОГО ОТДЕЛЕНИЯ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4"/>
        <w:gridCol w:w="3401"/>
      </w:tblGrid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Заведующий офтальмологическим отделением - врач-офтальмолог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Врач-офтальмолог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20 коек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Старшая медицинская сестра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Медицинская сестра палатная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9,5 для обеспечения круглосуточной работы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Сестра-хозяйка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Младшая медицинская сестра по уходу за больными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9,5 для обеспечения круглосуточной работы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Санитар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2 для уборки помещений;</w:t>
            </w:r>
          </w:p>
          <w:p w:rsidR="00560F12" w:rsidRDefault="00560F12">
            <w:pPr>
              <w:pStyle w:val="ConsPlusNormal"/>
            </w:pPr>
            <w:r>
              <w:t>1 для работы в буфете;</w:t>
            </w:r>
          </w:p>
          <w:p w:rsidR="00560F12" w:rsidRDefault="00560F12">
            <w:pPr>
              <w:pStyle w:val="ConsPlusNormal"/>
            </w:pPr>
            <w:r>
              <w:t>1 для перевязочной;</w:t>
            </w:r>
          </w:p>
          <w:p w:rsidR="00560F12" w:rsidRDefault="00560F12">
            <w:pPr>
              <w:pStyle w:val="ConsPlusNormal"/>
            </w:pPr>
            <w:r>
              <w:t>1 для процедурной;</w:t>
            </w:r>
          </w:p>
          <w:p w:rsidR="00560F12" w:rsidRDefault="00560F12">
            <w:pPr>
              <w:pStyle w:val="ConsPlusNormal"/>
            </w:pPr>
            <w:r>
              <w:t>1 для операционной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Старшая операционная медицинская сестра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операционную медицинской организации</w:t>
            </w:r>
          </w:p>
        </w:tc>
      </w:tr>
      <w:tr w:rsidR="00560F12">
        <w:tc>
          <w:tcPr>
            <w:tcW w:w="624" w:type="dxa"/>
          </w:tcPr>
          <w:p w:rsidR="00560F12" w:rsidRDefault="00560F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4" w:type="dxa"/>
          </w:tcPr>
          <w:p w:rsidR="00560F12" w:rsidRDefault="00560F12">
            <w:pPr>
              <w:pStyle w:val="ConsPlusNormal"/>
              <w:jc w:val="center"/>
            </w:pPr>
            <w:r>
              <w:t>Операционная медицинская сестра</w:t>
            </w:r>
          </w:p>
        </w:tc>
        <w:tc>
          <w:tcPr>
            <w:tcW w:w="3401" w:type="dxa"/>
          </w:tcPr>
          <w:p w:rsidR="00560F12" w:rsidRDefault="00560F12">
            <w:pPr>
              <w:pStyle w:val="ConsPlusNormal"/>
            </w:pPr>
            <w:r>
              <w:t>1 на операционный стол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Примечания: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9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14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lastRenderedPageBreak/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2" w:name="P1113"/>
      <w:bookmarkEnd w:id="12"/>
      <w:r>
        <w:t>СТАНДАРТ</w:t>
      </w:r>
    </w:p>
    <w:p w:rsidR="00560F12" w:rsidRDefault="00560F12">
      <w:pPr>
        <w:pStyle w:val="ConsPlusTitle"/>
        <w:jc w:val="center"/>
      </w:pPr>
      <w:r>
        <w:t>ОСНАЩЕНИЯ ОФТАЛЬМОЛОГИЧЕСКОГО ДНЕВНОГО СТАЦИОНАРА</w:t>
      </w:r>
    </w:p>
    <w:p w:rsidR="00560F12" w:rsidRDefault="00560F12">
      <w:pPr>
        <w:pStyle w:val="ConsPlusTitle"/>
        <w:jc w:val="center"/>
      </w:pPr>
      <w:r>
        <w:t>И ОФТАЛЬМОЛОГИЧЕСКОГО ОТДЕЛЕНИЯ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7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проектор знаков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стационарная с принадлежностями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ручная с принадлежностями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офтальмоскоп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Тонометр-</w:t>
            </w:r>
            <w:proofErr w:type="spellStart"/>
            <w:r>
              <w:t>тонограф</w:t>
            </w:r>
            <w:proofErr w:type="spellEnd"/>
            <w:r>
              <w:t xml:space="preserve"> автоматический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Экзофтальмометр</w:t>
            </w:r>
            <w:proofErr w:type="spellEnd"/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Диагностическая офтальмологическая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периметр для статической и кинетической периметрии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Прибор для </w:t>
            </w:r>
            <w:proofErr w:type="gramStart"/>
            <w:r>
              <w:t>ультразвукового</w:t>
            </w:r>
            <w:proofErr w:type="gramEnd"/>
            <w:r>
              <w:t xml:space="preserve"> A-B-сканирования с датчиком для ультразвуковой биометрии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Комплекс для электрофизиологических исследований (</w:t>
            </w:r>
            <w:proofErr w:type="spellStart"/>
            <w:r>
              <w:t>электроретинограф</w:t>
            </w:r>
            <w:proofErr w:type="spellEnd"/>
            <w:r>
              <w:t>)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Офтальмологический фонарик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Стимулятор лазерный низкоэнергетический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406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097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15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ЦЕНТРА</w:t>
      </w:r>
    </w:p>
    <w:p w:rsidR="00560F12" w:rsidRDefault="00560F12">
      <w:pPr>
        <w:pStyle w:val="ConsPlusTitle"/>
        <w:jc w:val="center"/>
      </w:pPr>
      <w:r>
        <w:t>МЕДИЦИНСКОГО ОФТАЛЬМОЛОГИЧЕСКОГО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30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3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258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 xml:space="preserve">6. Оснащение Центра осуществляется в соответствии со стандартом оснащения, предусмотренным </w:t>
      </w:r>
      <w:hyperlink w:anchor="P1328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консультативно-поликлиническое отделение;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стационарное отделение;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операционная, в том числе лазерная;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8. Основными функциями Центра являются: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ежегодное прогнозирование и учет числа </w:t>
      </w:r>
      <w:proofErr w:type="gramStart"/>
      <w:r>
        <w:t>нуждающихся</w:t>
      </w:r>
      <w:proofErr w:type="gramEnd"/>
      <w:r>
        <w:t>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16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3" w:name="P1258"/>
      <w:bookmarkEnd w:id="13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ЦЕНТРА МЕДИЦИНСКОГО ОФТАЛЬМОЛОГИЧЕСКОГО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082"/>
        <w:gridCol w:w="4421"/>
      </w:tblGrid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Руководитель - врач-офтальмолог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Центр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Главная медицинская сестра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Центр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Заведующий отделением - врач-офтальмолог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Врач-офтальмолог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12 коек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отделение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9,5 на отделение для обеспечения круглосуточной работы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40 коек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отделение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9,5 на отделение для обеспечения круглосуточной работы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2 на отделение для уборки помещений;</w:t>
            </w:r>
          </w:p>
          <w:p w:rsidR="00560F12" w:rsidRDefault="00560F12">
            <w:pPr>
              <w:pStyle w:val="ConsPlusNormal"/>
            </w:pPr>
            <w:r>
              <w:t>1 на отделение для работы в буфете;</w:t>
            </w:r>
          </w:p>
          <w:p w:rsidR="00560F12" w:rsidRDefault="00560F12">
            <w:pPr>
              <w:pStyle w:val="ConsPlusNormal"/>
            </w:pPr>
            <w:r>
              <w:t>1 для перевязочной;</w:t>
            </w:r>
          </w:p>
          <w:p w:rsidR="00560F12" w:rsidRDefault="00560F12">
            <w:pPr>
              <w:pStyle w:val="ConsPlusNormal"/>
            </w:pPr>
            <w:r>
              <w:t>1 для процедурной;</w:t>
            </w:r>
          </w:p>
          <w:p w:rsidR="00560F12" w:rsidRDefault="00560F12">
            <w:pPr>
              <w:pStyle w:val="ConsPlusNormal"/>
            </w:pPr>
            <w:r>
              <w:t>1 для операционной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Старшая операционная медицинская сестра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операционную</w:t>
            </w:r>
          </w:p>
        </w:tc>
      </w:tr>
      <w:tr w:rsidR="00560F12">
        <w:tc>
          <w:tcPr>
            <w:tcW w:w="566" w:type="dxa"/>
          </w:tcPr>
          <w:p w:rsidR="00560F12" w:rsidRDefault="00560F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4421" w:type="dxa"/>
          </w:tcPr>
          <w:p w:rsidR="00560F12" w:rsidRDefault="00560F12">
            <w:pPr>
              <w:pStyle w:val="ConsPlusNormal"/>
            </w:pPr>
            <w:r>
              <w:t>1 на операционный стол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  <w:r>
        <w:t>Примечание: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2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17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lastRenderedPageBreak/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4" w:name="P1328"/>
      <w:bookmarkEnd w:id="14"/>
      <w:r>
        <w:t>СТАНДАРТ ОСНАЩЕНИЯ ЦЕНТРА МЕДИЦИНСКОГО ОФТАЛЬМОЛОГИЧЕСКОГО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>1. Стандарт оснащения Центра медицинского</w:t>
      </w:r>
    </w:p>
    <w:p w:rsidR="00560F12" w:rsidRDefault="00560F12">
      <w:pPr>
        <w:pStyle w:val="ConsPlusTitle"/>
        <w:jc w:val="center"/>
      </w:pPr>
      <w:proofErr w:type="gramStart"/>
      <w:r>
        <w:t>офтальмологического (за исключением операционной,</w:t>
      </w:r>
      <w:proofErr w:type="gramEnd"/>
    </w:p>
    <w:p w:rsidR="00560F12" w:rsidRDefault="00560F12">
      <w:pPr>
        <w:pStyle w:val="ConsPlusTitle"/>
        <w:jc w:val="center"/>
      </w:pPr>
      <w:r>
        <w:t xml:space="preserve">в том числе </w:t>
      </w:r>
      <w:proofErr w:type="gramStart"/>
      <w:r>
        <w:t>лазерной</w:t>
      </w:r>
      <w:proofErr w:type="gramEnd"/>
      <w:r>
        <w:t>)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2"/>
        <w:gridCol w:w="2211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Рабочее место офтальмолога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фороптер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проектор знаков с пробными оправами и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Таблицы для определения цветоощущения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Кератотопограф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скиаскопических линеек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стационарная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3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Щелевая лампа ручная с принадлежностями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Диафаноскоп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офтальмоскоп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Тонометр-</w:t>
            </w:r>
            <w:proofErr w:type="spellStart"/>
            <w:r>
              <w:t>тонограф</w:t>
            </w:r>
            <w:proofErr w:type="spellEnd"/>
            <w:r>
              <w:t xml:space="preserve"> автоматический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Экзофтальмометр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Диагностическая 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3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Гониолинза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Прибор для ультразвукового A-B сканирования с датчиком для ультразвуковой биометрии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Пахиметр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Комплекс для электрофизиологических исследований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Стимулятор лазерный низкоэнергетический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Офтальмологический фонарик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Эндотелиальный микроскоп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Аберометр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560F1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560F12" w:rsidRDefault="00560F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в таблице дана в соответствии с </w:t>
                  </w:r>
                  <w:proofErr w:type="gramStart"/>
                  <w:r>
                    <w:rPr>
                      <w:color w:val="392C69"/>
                    </w:rPr>
                    <w:t>официальным</w:t>
                  </w:r>
                  <w:proofErr w:type="gramEnd"/>
                </w:p>
                <w:p w:rsidR="00560F12" w:rsidRDefault="00560F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</w:tr>
          </w:tbl>
          <w:p w:rsidR="00560F12" w:rsidRDefault="00560F12">
            <w:pPr>
              <w:pStyle w:val="ConsPlusNormal"/>
            </w:pPr>
          </w:p>
        </w:tc>
      </w:tr>
      <w:tr w:rsidR="00560F1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60F12" w:rsidRDefault="00560F12">
            <w:pPr>
              <w:pStyle w:val="ConsPlusNormal"/>
            </w:pPr>
            <w:r>
              <w:t>43.</w:t>
            </w:r>
          </w:p>
        </w:tc>
        <w:tc>
          <w:tcPr>
            <w:tcW w:w="6292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Флюоресцеин</w:t>
            </w:r>
            <w:proofErr w:type="spellEnd"/>
          </w:p>
        </w:tc>
        <w:tc>
          <w:tcPr>
            <w:tcW w:w="2211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Метилцеллюлоза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Title"/>
        <w:jc w:val="center"/>
        <w:outlineLvl w:val="2"/>
      </w:pPr>
      <w:r>
        <w:t>2. Стандарт оснащения операционной Центра медицинского</w:t>
      </w:r>
    </w:p>
    <w:p w:rsidR="00560F12" w:rsidRDefault="00560F12">
      <w:pPr>
        <w:pStyle w:val="ConsPlusTitle"/>
        <w:jc w:val="center"/>
      </w:pPr>
      <w:proofErr w:type="gramStart"/>
      <w:r>
        <w:t>офтальмологического</w:t>
      </w:r>
      <w:proofErr w:type="gramEnd"/>
      <w:r>
        <w:t xml:space="preserve"> (за исключением лазерной операционной)</w:t>
      </w:r>
    </w:p>
    <w:p w:rsidR="00560F12" w:rsidRDefault="00560F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2"/>
        <w:gridCol w:w="2211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&lt;*&gt;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Операционный микроскоп с потолочным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Хирургический офтальмологический стол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Кресло хирурга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Винтовые стулья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Операционная криохирургическая установка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Система офтальмологическая хирургическая универсальная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>
              <w:t xml:space="preserve"> с принадлежностями и аксессуарами для основных видов </w:t>
            </w:r>
            <w:proofErr w:type="spellStart"/>
            <w:r>
              <w:t>офтальмохирургических</w:t>
            </w:r>
            <w:proofErr w:type="spellEnd"/>
            <w:r>
              <w:t xml:space="preserve"> вмешательств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Стойка хирургическая </w:t>
            </w:r>
            <w:proofErr w:type="spellStart"/>
            <w:r>
              <w:t>видеоэндоскопическая</w:t>
            </w:r>
            <w:proofErr w:type="spellEnd"/>
            <w:r>
              <w:t xml:space="preserve"> для проведения витреоретинальных вмешательств (совмещенная с лазером)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Факоэмульсификационная</w:t>
            </w:r>
            <w:proofErr w:type="spellEnd"/>
            <w:r>
              <w:t xml:space="preserve"> система с принадлежностями и аксессуарами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Диодный инфракрасный (810 </w:t>
            </w:r>
            <w:proofErr w:type="spellStart"/>
            <w:r>
              <w:t>нм</w:t>
            </w:r>
            <w:proofErr w:type="spellEnd"/>
            <w:r>
              <w:t xml:space="preserve">)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</w:t>
            </w:r>
            <w:proofErr w:type="spellStart"/>
            <w:r>
              <w:t>микроимпульсным</w:t>
            </w:r>
            <w:proofErr w:type="spellEnd"/>
            <w:r>
              <w:t xml:space="preserve"> режимом, наконечниками для </w:t>
            </w:r>
            <w:proofErr w:type="spellStart"/>
            <w:r>
              <w:t>транссклеральной</w:t>
            </w:r>
            <w:proofErr w:type="spellEnd"/>
            <w:r>
              <w:t xml:space="preserve"> и </w:t>
            </w:r>
            <w:proofErr w:type="spellStart"/>
            <w:r>
              <w:t>эндокоагуляции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Эксимерный лазер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Автоматический </w:t>
            </w:r>
            <w:proofErr w:type="spellStart"/>
            <w:r>
              <w:t>микрокератом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Эндоскоп для орбитальной хирургии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Диатермокоагулятор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Лазер хирургический углекислотный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Диодный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длиной волны 532 </w:t>
            </w:r>
            <w:proofErr w:type="spellStart"/>
            <w:r>
              <w:t>нм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переносной диафаноскоп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Отсасыватель</w:t>
            </w:r>
            <w:proofErr w:type="spellEnd"/>
            <w:r>
              <w:t xml:space="preserve"> </w:t>
            </w:r>
            <w:proofErr w:type="gramStart"/>
            <w:r>
              <w:t>хирургический</w:t>
            </w:r>
            <w:proofErr w:type="gramEnd"/>
            <w:r>
              <w:t xml:space="preserve"> из ран и полостей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Дерматом</w:t>
            </w:r>
            <w:proofErr w:type="spellEnd"/>
            <w:r>
              <w:t>/</w:t>
            </w:r>
            <w:proofErr w:type="spellStart"/>
            <w:r>
              <w:t>мукотом</w:t>
            </w:r>
            <w:proofErr w:type="spellEnd"/>
            <w:r>
              <w:t xml:space="preserve"> с электроприводом и 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Дрель </w:t>
            </w:r>
            <w:proofErr w:type="spellStart"/>
            <w:r>
              <w:t>интраназальная</w:t>
            </w:r>
            <w:proofErr w:type="spellEnd"/>
            <w:r>
              <w:t xml:space="preserve"> с насадками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для </w:t>
            </w:r>
            <w:proofErr w:type="spellStart"/>
            <w:r>
              <w:t>эндоназальной</w:t>
            </w:r>
            <w:proofErr w:type="spellEnd"/>
            <w:r>
              <w:t xml:space="preserve"> </w:t>
            </w:r>
            <w:proofErr w:type="spellStart"/>
            <w:r>
              <w:t>дакриоцисториностомии</w:t>
            </w:r>
            <w:proofErr w:type="spellEnd"/>
            <w:r>
              <w:t>, включая эндоскопическую видеосистему для риноскопии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Система для </w:t>
            </w:r>
            <w:proofErr w:type="spellStart"/>
            <w:r>
              <w:t>трансканаликулярной</w:t>
            </w:r>
            <w:proofErr w:type="spellEnd"/>
            <w:r>
              <w:t xml:space="preserve"> эндоскопии слезных путей, включая видеосистему. Диаметр эндоскопа 1,0 мм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Офтальмоскоп ручной с </w:t>
            </w:r>
            <w:proofErr w:type="gramStart"/>
            <w:r>
              <w:t>волоконным</w:t>
            </w:r>
            <w:proofErr w:type="gramEnd"/>
            <w:r>
              <w:t xml:space="preserve">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контактных линз для </w:t>
            </w:r>
            <w:proofErr w:type="spellStart"/>
            <w:r>
              <w:t>интраоперационного</w:t>
            </w:r>
            <w:proofErr w:type="spellEnd"/>
            <w:r>
              <w:t xml:space="preserve"> осмотра </w:t>
            </w:r>
            <w:r>
              <w:lastRenderedPageBreak/>
              <w:t>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lastRenderedPageBreak/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Лампа бестеневая хирургическая с центральной встроенной видеокамерой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Мойка-дезинфектор с дозировкой детергента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Анестезиологическое оборудование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Наборы микрохирургического инструментария для </w:t>
            </w:r>
            <w:proofErr w:type="spellStart"/>
            <w:r>
              <w:t>офтальмохирургии</w:t>
            </w:r>
            <w:proofErr w:type="spellEnd"/>
            <w:r>
              <w:t xml:space="preserve"> (обработки проникающих ранений и др.)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Наборы микрохирургического инструментария для выполнения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энуклеаций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инструментов для удаления инородных тел из глаза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Комплект микрохирургических инструментов для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микрохирургических инструментов для удаления внутриглазных опухолей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микрохирургических инструментов для удаления опухолей век и конъюнктивы и пластики послеоперационного дефекта, включая инструменты для трансплантации тканей (роговицы, склеры)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микрохирургических инструментов для проведения биопсии и тонкоигольной аспирационной биопсии внутриглазных опухолей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Магнит глазной микрохирургический литой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Пинцеты глазные микрохирургические (6 наименований)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рутениевых аппликаторов для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для промывания слезных путей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Интраокулярные линзы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Капсульные кольца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Интрастромальные</w:t>
            </w:r>
            <w:proofErr w:type="spellEnd"/>
            <w:r>
              <w:t xml:space="preserve"> роговичные кольца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Силиконовое масло (1300cSt, 5700cSt)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Перфторкарбоны</w:t>
            </w:r>
            <w:proofErr w:type="spellEnd"/>
            <w:r>
              <w:t xml:space="preserve"> для </w:t>
            </w:r>
            <w:proofErr w:type="spellStart"/>
            <w:r>
              <w:t>эндотампонады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Офтальмологические газы для </w:t>
            </w:r>
            <w:proofErr w:type="spellStart"/>
            <w:r>
              <w:t>эндотампонады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Вискоэластичные</w:t>
            </w:r>
            <w:proofErr w:type="spellEnd"/>
            <w:r>
              <w:t xml:space="preserve"> материалы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Перевязочный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>3. Стандарт оснащения лазерной операционной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2"/>
        <w:gridCol w:w="2211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 xml:space="preserve">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зеленым лучом в комплекте со щелевой лампой</w:t>
            </w:r>
            <w:proofErr w:type="gram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ИАГ-лазер (</w:t>
            </w:r>
            <w:proofErr w:type="gramStart"/>
            <w:r>
              <w:t>иттрий-алюминиевый</w:t>
            </w:r>
            <w:proofErr w:type="gramEnd"/>
            <w:r>
              <w:t xml:space="preserve"> гранат) в комплекте со щелевой лампой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Лазер для </w:t>
            </w:r>
            <w:proofErr w:type="gramStart"/>
            <w:r>
              <w:t>селективной</w:t>
            </w:r>
            <w:proofErr w:type="gramEnd"/>
            <w:r>
              <w:t xml:space="preserve">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Эксимерный лазер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Линза для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Линзы для </w:t>
            </w:r>
            <w:proofErr w:type="spellStart"/>
            <w:r>
              <w:t>иридотомии-капсулотомии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Флюоресцеин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Метилцеллюлоза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Normal"/>
        <w:jc w:val="right"/>
        <w:outlineLvl w:val="1"/>
      </w:pPr>
      <w:r>
        <w:t>Приложение N 18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right"/>
      </w:pPr>
    </w:p>
    <w:p w:rsidR="00560F12" w:rsidRDefault="00560F12">
      <w:pPr>
        <w:pStyle w:val="ConsPlusTitle"/>
        <w:jc w:val="center"/>
      </w:pPr>
      <w:bookmarkStart w:id="15" w:name="P1702"/>
      <w:bookmarkEnd w:id="15"/>
      <w:r>
        <w:t>СТАНДАРТ</w:t>
      </w:r>
    </w:p>
    <w:p w:rsidR="00560F12" w:rsidRDefault="00560F12">
      <w:pPr>
        <w:pStyle w:val="ConsPlusTitle"/>
        <w:jc w:val="center"/>
      </w:pPr>
      <w:r>
        <w:t>ДОПОЛНИТЕЛЬНОГО ОСНАЩЕНИЯ ОПЕРАЦИОННОЙ, В ТОМ ЧИСЛЕ</w:t>
      </w:r>
    </w:p>
    <w:p w:rsidR="00560F12" w:rsidRDefault="00560F12">
      <w:pPr>
        <w:pStyle w:val="ConsPlusTitle"/>
        <w:jc w:val="center"/>
      </w:pPr>
      <w:r>
        <w:t>ЛАЗЕРНОЙ, МЕДИЦИНСКОЙ ОРГАНИЗАЦИИ, В КОТОРОЙ СОЗДАНЫ</w:t>
      </w:r>
    </w:p>
    <w:p w:rsidR="00560F12" w:rsidRDefault="00560F12">
      <w:pPr>
        <w:pStyle w:val="ConsPlusTitle"/>
        <w:jc w:val="center"/>
      </w:pPr>
      <w:r>
        <w:t>ОФТАЛЬМОЛОГИЧЕСКИЙ ДНЕВНОЙ СТАЦИОНАР</w:t>
      </w:r>
    </w:p>
    <w:p w:rsidR="00560F12" w:rsidRDefault="00560F12">
      <w:pPr>
        <w:pStyle w:val="ConsPlusTitle"/>
        <w:jc w:val="center"/>
      </w:pPr>
      <w:r>
        <w:t>ИЛИ ОФТАЛЬМОЛОГИЧЕСКОЕ ОТДЕЛЕНИЕ</w:t>
      </w:r>
    </w:p>
    <w:p w:rsidR="00560F12" w:rsidRDefault="00560F12">
      <w:pPr>
        <w:pStyle w:val="ConsPlusNormal"/>
        <w:jc w:val="center"/>
      </w:pPr>
    </w:p>
    <w:p w:rsidR="00560F12" w:rsidRDefault="00560F12">
      <w:pPr>
        <w:pStyle w:val="ConsPlusTitle"/>
        <w:jc w:val="center"/>
        <w:outlineLvl w:val="2"/>
      </w:pPr>
      <w:r>
        <w:t xml:space="preserve">1. </w:t>
      </w:r>
      <w:proofErr w:type="gramStart"/>
      <w:r>
        <w:t>Стандарт оснащения операционной (за исключением</w:t>
      </w:r>
      <w:proofErr w:type="gramEnd"/>
    </w:p>
    <w:p w:rsidR="00560F12" w:rsidRDefault="00560F12">
      <w:pPr>
        <w:pStyle w:val="ConsPlusTitle"/>
        <w:jc w:val="center"/>
      </w:pPr>
      <w:r>
        <w:t>лазерной операционной)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2"/>
        <w:gridCol w:w="2211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Хирургический офтальмологический стол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Кресло хирурга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Винтовые стулья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Операционная криохирургическая установка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Система офтальмологическая хирургическая универсальная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>
              <w:t xml:space="preserve"> с принадлежностями и аксессуарами для основных видов </w:t>
            </w:r>
            <w:proofErr w:type="spellStart"/>
            <w:r>
              <w:t>офтальмохирургических</w:t>
            </w:r>
            <w:proofErr w:type="spellEnd"/>
            <w:r>
              <w:t xml:space="preserve"> вмешательств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Диатермокоагулятор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Электрический переносной диафаноскоп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Отсасыватель</w:t>
            </w:r>
            <w:proofErr w:type="spellEnd"/>
            <w:r>
              <w:t xml:space="preserve"> </w:t>
            </w:r>
            <w:proofErr w:type="gramStart"/>
            <w:r>
              <w:t>хирургический</w:t>
            </w:r>
            <w:proofErr w:type="gramEnd"/>
            <w:r>
              <w:t xml:space="preserve"> из ран и полостей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контактных линз для </w:t>
            </w:r>
            <w:proofErr w:type="spellStart"/>
            <w:r>
              <w:t>интраоперационного</w:t>
            </w:r>
            <w:proofErr w:type="spellEnd"/>
            <w:r>
              <w:t xml:space="preserve"> осмотра глазного дна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Бестеневые лампы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Лампа кварцевая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2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Анестезиологическое оборудование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Наборы микрохирургического инструментария для </w:t>
            </w:r>
            <w:proofErr w:type="spellStart"/>
            <w:r>
              <w:t>офтальмохирургии</w:t>
            </w:r>
            <w:proofErr w:type="spellEnd"/>
            <w:r>
              <w:t xml:space="preserve"> (обработки проникающих ранений и др.)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витреоретинальной хирургии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Наборы микрохирургического инструментария для выполнения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операций по поводу косоглазия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Наборы инструментария для выполнения энуклеаций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микрохирургических инструментов для кератопластики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Набор инструментов для удаления инородных тел из глаза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Комплект микрохирургических инструментов для операции на орбите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Магнит глазной микрохирургический литой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Пинцеты глазные микрохирургические (6 наименований)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рутениевых аппликаторов для </w:t>
            </w:r>
            <w:proofErr w:type="spellStart"/>
            <w:r>
              <w:t>брахитерапии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Интраокулярные линзы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Капсульные кольца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Интрастромальные</w:t>
            </w:r>
            <w:proofErr w:type="spellEnd"/>
            <w:r>
              <w:t xml:space="preserve"> роговичные кольца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Силиконовое масло (1300cSt, 5700cSt)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Перфторкарбоны</w:t>
            </w:r>
            <w:proofErr w:type="spellEnd"/>
            <w:r>
              <w:t xml:space="preserve"> для </w:t>
            </w:r>
            <w:proofErr w:type="spellStart"/>
            <w:r>
              <w:t>эндотампонады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Офтальмологические газы для </w:t>
            </w:r>
            <w:proofErr w:type="spellStart"/>
            <w:r>
              <w:t>эндотампонады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Вискоэластичные</w:t>
            </w:r>
            <w:proofErr w:type="spellEnd"/>
            <w:r>
              <w:t xml:space="preserve"> материалы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Перевязочный материал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60F12" w:rsidRDefault="00560F12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Title"/>
        <w:spacing w:before="280"/>
        <w:jc w:val="center"/>
        <w:outlineLvl w:val="2"/>
      </w:pPr>
      <w:r>
        <w:t>3. Стандарт оснащения лазерной операционной</w:t>
      </w:r>
    </w:p>
    <w:p w:rsidR="00560F12" w:rsidRDefault="00560F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2"/>
        <w:gridCol w:w="2211"/>
      </w:tblGrid>
      <w:tr w:rsidR="00560F12">
        <w:tc>
          <w:tcPr>
            <w:tcW w:w="56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gramStart"/>
            <w:r>
              <w:t xml:space="preserve">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зеленым лучом в комплекте со щелевой лампой</w:t>
            </w:r>
            <w:proofErr w:type="gram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2.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ИАГ-лазер (</w:t>
            </w:r>
            <w:proofErr w:type="gramStart"/>
            <w:r>
              <w:t>иттрий-алюминиевый</w:t>
            </w:r>
            <w:proofErr w:type="gramEnd"/>
            <w:r>
              <w:t xml:space="preserve"> гранат) в комплекте со щелевой лампой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3.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Лазер для </w:t>
            </w:r>
            <w:proofErr w:type="gramStart"/>
            <w:r>
              <w:t>селективной</w:t>
            </w:r>
            <w:proofErr w:type="gramEnd"/>
            <w:r>
              <w:t xml:space="preserve">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5.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Линза для </w:t>
            </w:r>
            <w:proofErr w:type="spellStart"/>
            <w:r>
              <w:t>трабекулопластики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7.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Линзы для </w:t>
            </w:r>
            <w:proofErr w:type="spellStart"/>
            <w:r>
              <w:t>иридотомии-капсулотомии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8.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9.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10.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11.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r>
              <w:t>Стол манипуляционный</w:t>
            </w:r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560F1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560F12" w:rsidRDefault="00560F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в таблице дана в соответствии с </w:t>
                  </w:r>
                  <w:proofErr w:type="gramStart"/>
                  <w:r>
                    <w:rPr>
                      <w:color w:val="392C69"/>
                    </w:rPr>
                    <w:t>официальным</w:t>
                  </w:r>
                  <w:proofErr w:type="gramEnd"/>
                </w:p>
                <w:p w:rsidR="00560F12" w:rsidRDefault="00560F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0F12" w:rsidRDefault="00560F12">
                  <w:pPr>
                    <w:pStyle w:val="ConsPlusNormal"/>
                  </w:pPr>
                </w:p>
              </w:tc>
            </w:tr>
          </w:tbl>
          <w:p w:rsidR="00560F12" w:rsidRDefault="00560F12">
            <w:pPr>
              <w:pStyle w:val="ConsPlusNormal"/>
            </w:pPr>
          </w:p>
        </w:tc>
      </w:tr>
      <w:tr w:rsidR="00560F1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60F12" w:rsidRDefault="00560F12">
            <w:pPr>
              <w:pStyle w:val="ConsPlusNormal"/>
            </w:pPr>
            <w:r>
              <w:t>13.</w:t>
            </w:r>
          </w:p>
        </w:tc>
        <w:tc>
          <w:tcPr>
            <w:tcW w:w="6292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Флюоресцеин</w:t>
            </w:r>
            <w:proofErr w:type="spellEnd"/>
          </w:p>
        </w:tc>
        <w:tc>
          <w:tcPr>
            <w:tcW w:w="2211" w:type="dxa"/>
            <w:tcBorders>
              <w:top w:val="nil"/>
            </w:tcBorders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60F12">
        <w:tc>
          <w:tcPr>
            <w:tcW w:w="567" w:type="dxa"/>
          </w:tcPr>
          <w:p w:rsidR="00560F12" w:rsidRDefault="00560F12">
            <w:pPr>
              <w:pStyle w:val="ConsPlusNormal"/>
            </w:pPr>
            <w:r>
              <w:t>14.</w:t>
            </w:r>
          </w:p>
        </w:tc>
        <w:tc>
          <w:tcPr>
            <w:tcW w:w="6292" w:type="dxa"/>
          </w:tcPr>
          <w:p w:rsidR="00560F12" w:rsidRDefault="00560F12">
            <w:pPr>
              <w:pStyle w:val="ConsPlusNormal"/>
              <w:jc w:val="both"/>
            </w:pPr>
            <w:proofErr w:type="spellStart"/>
            <w:r>
              <w:t>Метилцеллюлоза</w:t>
            </w:r>
            <w:proofErr w:type="spellEnd"/>
          </w:p>
        </w:tc>
        <w:tc>
          <w:tcPr>
            <w:tcW w:w="2211" w:type="dxa"/>
          </w:tcPr>
          <w:p w:rsidR="00560F12" w:rsidRDefault="00560F1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19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КАБИНЕТА ПРОСТОЙ КОРРЕКЦИИ ЗРЕНИЯ</w:t>
      </w:r>
    </w:p>
    <w:p w:rsidR="00560F12" w:rsidRDefault="00560F12">
      <w:pPr>
        <w:pStyle w:val="ConsPlusTitle"/>
        <w:jc w:val="center"/>
      </w:pPr>
      <w:r>
        <w:t>(КАБИНЕТА ОПТОМЕТРИИ)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простой коррекции зрения (кабинета </w:t>
      </w:r>
      <w:proofErr w:type="spellStart"/>
      <w:r>
        <w:t>оптометрии</w:t>
      </w:r>
      <w:proofErr w:type="spellEnd"/>
      <w:r>
        <w:t>) (далее - Кабинет), который является структурным подразделением медицинской организации.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2. Кабинет создается для оказания первичной доврачебной медико-санитарной помощи, специализированной медицинской помощи взрослому населению при рефракционных нарушениях и зрительной </w:t>
      </w:r>
      <w:proofErr w:type="spellStart"/>
      <w:r>
        <w:t>дезадаптации</w:t>
      </w:r>
      <w:proofErr w:type="spellEnd"/>
      <w:r>
        <w:t xml:space="preserve"> (</w:t>
      </w:r>
      <w:proofErr w:type="spellStart"/>
      <w:r>
        <w:t>оптометрических</w:t>
      </w:r>
      <w:proofErr w:type="spellEnd"/>
      <w:r>
        <w:t xml:space="preserve"> нарушениях), включающей подбор очковой коррекции зрения.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anchor="P1950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Для районов с низкой плотностью населения и ограниченной транспортной доступностью медицинских организаций количество должностей медицинского оптика-</w:t>
      </w:r>
      <w:proofErr w:type="spellStart"/>
      <w:r>
        <w:t>оптометриста</w:t>
      </w:r>
      <w:proofErr w:type="spellEnd"/>
      <w:r>
        <w:t xml:space="preserve"> Кабинета устанавливается исходя из меньшей численности взрослого населения.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4. На должность медицинского оптика-</w:t>
      </w:r>
      <w:proofErr w:type="spellStart"/>
      <w:r>
        <w:t>оптометриста</w:t>
      </w:r>
      <w:proofErr w:type="spellEnd"/>
      <w:r>
        <w:t xml:space="preserve">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&lt;1&gt; по </w:t>
      </w:r>
      <w:hyperlink r:id="rId34">
        <w:r>
          <w:rPr>
            <w:color w:val="0000FF"/>
          </w:rPr>
          <w:t>специальности</w:t>
        </w:r>
      </w:hyperlink>
      <w:r>
        <w:t xml:space="preserve"> "медицинская оптика".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прием граждан по вопросам оптической коррекции зрения и назначение им корригирующих сферических и сфероцилиндрических очков, подбор контактных линз серийного производства по назначению врача-офтальмолога, сре</w:t>
      </w:r>
      <w:proofErr w:type="gramStart"/>
      <w:r>
        <w:t>дств дл</w:t>
      </w:r>
      <w:proofErr w:type="gramEnd"/>
      <w:r>
        <w:t>я коррекции слабовидения;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выявление среди пациентов лиц, нуждающихся в сложной, специальной, контактной коррекции зрения, и направление их в кабинет сложной и специальной коррекции зрения;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санитарно-просветительная работа по вопросам оптической коррекции зрения и ведения здорового образа жизни;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6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7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</w:t>
      </w:r>
      <w:r>
        <w:lastRenderedPageBreak/>
        <w:t>законодательства Российской Федерации, 2011, N 48, ст. 6724; 2017, N 31, ст. 4791).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981">
        <w:r>
          <w:rPr>
            <w:color w:val="0000FF"/>
          </w:rPr>
          <w:t>приложением N 21</w:t>
        </w:r>
      </w:hyperlink>
      <w:r>
        <w:t xml:space="preserve"> к Порядку.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20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bookmarkStart w:id="16" w:name="P1950"/>
      <w:bookmarkEnd w:id="16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КАБИНЕТА ПРОСТОЙ КОРРЕКЦИИ ЗРЕНИЯ (КАБИНЕТА ОПТОМЕТРИИ)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969"/>
        <w:gridCol w:w="4479"/>
      </w:tblGrid>
      <w:tr w:rsidR="00560F12">
        <w:tc>
          <w:tcPr>
            <w:tcW w:w="581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581" w:type="dxa"/>
          </w:tcPr>
          <w:p w:rsidR="00560F12" w:rsidRDefault="00560F12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560F12" w:rsidRDefault="00560F12">
            <w:pPr>
              <w:pStyle w:val="ConsPlusNormal"/>
            </w:pPr>
            <w:r>
              <w:t>Медицинский оптик-</w:t>
            </w:r>
            <w:proofErr w:type="spellStart"/>
            <w:r>
              <w:t>оптометрист</w:t>
            </w:r>
            <w:proofErr w:type="spellEnd"/>
          </w:p>
        </w:tc>
        <w:tc>
          <w:tcPr>
            <w:tcW w:w="4479" w:type="dxa"/>
            <w:vAlign w:val="bottom"/>
          </w:tcPr>
          <w:p w:rsidR="00560F12" w:rsidRDefault="00560F12">
            <w:pPr>
              <w:pStyle w:val="ConsPlusNormal"/>
              <w:jc w:val="center"/>
            </w:pPr>
            <w:r>
              <w:t>1 на 20 000 человек прикрепленного населения &lt;1&gt; 1 на кабинет &lt;2&gt;</w:t>
            </w: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медицинских организаций, оказывающих первичную медико-санитарную помощь.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медицинских организаций, оказывающих специализированную медицинскую помощь.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21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bookmarkStart w:id="17" w:name="P1981"/>
      <w:bookmarkEnd w:id="17"/>
      <w:r>
        <w:t>СТАНДАРТ</w:t>
      </w:r>
    </w:p>
    <w:p w:rsidR="00560F12" w:rsidRDefault="00560F12">
      <w:pPr>
        <w:pStyle w:val="ConsPlusTitle"/>
        <w:jc w:val="center"/>
      </w:pPr>
      <w:r>
        <w:t>ОСНАЩЕНИЯ КАБИНЕТА ПРОСТОЙ КОРРЕКЦИИ ЗРЕНИЯ</w:t>
      </w:r>
    </w:p>
    <w:p w:rsidR="00560F12" w:rsidRDefault="00560F12">
      <w:pPr>
        <w:pStyle w:val="ConsPlusTitle"/>
        <w:jc w:val="center"/>
      </w:pPr>
      <w:r>
        <w:t>(КАБИНЕТА ОПТОМЕТРИИ)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2721"/>
        <w:gridCol w:w="2275"/>
        <w:gridCol w:w="1304"/>
      </w:tblGrid>
      <w:tr w:rsidR="00560F12">
        <w:tc>
          <w:tcPr>
            <w:tcW w:w="73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0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20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1 </w:t>
            </w:r>
            <w:hyperlink w:anchor="P207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206320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Набор пробных очковых линз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206290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Оправа для пробных очковых линз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206310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очковая пробная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118500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Проектор для проверки остроты зрения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Автоматический проектор знаков с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118390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Таблица для проверки остроты зрения электронная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Таблица для исследования остроты зрения вблизи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172230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Рефрактометр офтальмологический, автоматический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Автоматический рефрактометр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335610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ручной зеркальный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6 </w:t>
            </w:r>
            <w:hyperlink w:anchor="P207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122920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  <w:r>
              <w:t xml:space="preserve"> с ручной регулировкой, с питанием от сети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216210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  <w:r>
              <w:t xml:space="preserve"> автоматический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105070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Лампа щелевая офтальмологическая, смотровая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Щелевая лампа стационарная с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8 </w:t>
            </w:r>
            <w:hyperlink w:anchor="P207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142450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 xml:space="preserve">Офтальмоскоп прямой, с </w:t>
            </w:r>
            <w:r>
              <w:lastRenderedPageBreak/>
              <w:t>питанием от батареи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lastRenderedPageBreak/>
              <w:t xml:space="preserve">Электрический </w:t>
            </w:r>
            <w:r>
              <w:lastRenderedPageBreak/>
              <w:t>офтальмоскоп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lastRenderedPageBreak/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262490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бинокулярный, с питанием от батареи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прямой,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262590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монокулярный,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262580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 лазерный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228970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Призма Френеля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Призменный компенсатор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не менее 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10 </w:t>
            </w:r>
            <w:hyperlink w:anchor="P207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Прибор для измерения </w:t>
            </w:r>
            <w:proofErr w:type="spellStart"/>
            <w:r>
              <w:t>офтальмотонуса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172450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Тонометр офтальмологический с питанием от батареи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171850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Тонометр офтальмологический ручной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bookmarkStart w:id="18" w:name="P2072"/>
      <w:bookmarkEnd w:id="18"/>
      <w:proofErr w:type="gramStart"/>
      <w:r>
        <w:t xml:space="preserve">&lt;1&gt; </w:t>
      </w:r>
      <w:hyperlink r:id="rId4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</w:t>
      </w:r>
      <w:proofErr w:type="gramEnd"/>
      <w:r>
        <w:t xml:space="preserve"> классификация).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При обновлении номенклатурной </w:t>
      </w:r>
      <w:hyperlink r:id="rId43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560F12" w:rsidRDefault="00560F12">
      <w:pPr>
        <w:pStyle w:val="ConsPlusNormal"/>
        <w:spacing w:before="220"/>
        <w:ind w:firstLine="540"/>
        <w:jc w:val="both"/>
      </w:pPr>
      <w:bookmarkStart w:id="19" w:name="P2074"/>
      <w:bookmarkEnd w:id="19"/>
      <w:r>
        <w:t>&lt;2&gt; Необходимо наличие одной из указанных позиций.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22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lastRenderedPageBreak/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r>
        <w:t>ПРАВИЛА</w:t>
      </w:r>
    </w:p>
    <w:p w:rsidR="00560F12" w:rsidRDefault="00560F12">
      <w:pPr>
        <w:pStyle w:val="ConsPlusTitle"/>
        <w:jc w:val="center"/>
      </w:pPr>
      <w:r>
        <w:t>ОРГАНИЗАЦИИ ДЕЯТЕЛЬНОСТИ КАБИНЕТА СЛОЖНОЙ И СПЕЦИАЛЬНОЙ</w:t>
      </w:r>
    </w:p>
    <w:p w:rsidR="00560F12" w:rsidRDefault="00560F12">
      <w:pPr>
        <w:pStyle w:val="ConsPlusTitle"/>
        <w:jc w:val="center"/>
      </w:pPr>
      <w:r>
        <w:t>КОРРЕКЦИИ ЗРЕНИЯ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сложной и специальной коррекции зрения (далее - Кабинет), который является структурным подразделением медицинской организации.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доврачебной медико-санитарной помощи, первичной специализированной медико-санитарной помощи, специализированной медицинской помощи взрослому населению при заболеваниях глаза, его придаточного аппарата и орбиты, включающей консультативно-диагностические, лечебные и реабилитационные мероприятия пациентам, нуждающимся в коррекции зрения.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</w:t>
      </w:r>
      <w:hyperlink w:anchor="P2144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Для районов с низкой плотностью населения и ограниченной транспортной доступностью медицинских организаций количество должностей врача-офтальмолога Кабинета устанавливается исходя из меньшей численности взрослого населения.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4. На должность врача-офтальмолога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</w:t>
      </w:r>
      <w:hyperlink r:id="rId45">
        <w:r>
          <w:rPr>
            <w:color w:val="0000FF"/>
          </w:rPr>
          <w:t>специальности</w:t>
        </w:r>
      </w:hyperlink>
      <w:r>
        <w:t xml:space="preserve"> "офтальмология", а также требованиям профессионального </w:t>
      </w:r>
      <w:hyperlink r:id="rId46">
        <w:r>
          <w:rPr>
            <w:color w:val="0000FF"/>
          </w:rPr>
          <w:t>стандарта</w:t>
        </w:r>
      </w:hyperlink>
      <w:r>
        <w:t xml:space="preserve"> "Врач-офтальмолог" &lt;2&gt;.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3 июля 2017 г., регистрационный N 47273).</w:t>
      </w:r>
      <w:proofErr w:type="gramEnd"/>
    </w:p>
    <w:p w:rsidR="00560F12" w:rsidRDefault="00560F12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4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июня 2017 г. N 470н "Об утверждении профессионального стандарта "Врач-офтальмолог" (зарегистрирован Министерством юстиции Российской Федерации 26 июня 2017 г., регистрационный N 47191).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На должность медицинского оптика-</w:t>
      </w:r>
      <w:proofErr w:type="spellStart"/>
      <w:r>
        <w:t>оптометриста</w:t>
      </w:r>
      <w:proofErr w:type="spellEnd"/>
      <w:r>
        <w:t xml:space="preserve">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&lt;3&gt; по </w:t>
      </w:r>
      <w:hyperlink r:id="rId49">
        <w:r>
          <w:rPr>
            <w:color w:val="0000FF"/>
          </w:rPr>
          <w:t>специальности</w:t>
        </w:r>
      </w:hyperlink>
      <w:r>
        <w:t xml:space="preserve"> "медицинская оптика".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прием пациентов с нарушениями зрения и назначение им сферических, сфероцилиндрических, призматических, </w:t>
      </w:r>
      <w:proofErr w:type="spellStart"/>
      <w:r>
        <w:t>сферопризматических</w:t>
      </w:r>
      <w:proofErr w:type="spellEnd"/>
      <w:r>
        <w:t xml:space="preserve"> и других сложных очков, контактных линз серийного производства, призм Френеля и иных средств коррекции зрения;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направление пациентов в организации, изготавливающие и реализующие средства коррекции зрения;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оформление рецептов на медицинские изделия для осуществления коррекции зрения;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организация обучения пациентов использованию и уходу за сложными и специальными средствами коррекции и контактными линзами (в случае осуществления в организации контактной коррекции) и при необходимости проведения тренировок;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оказание консультативной и лечебной помощи пациентам с функциональными нарушениями зрения, в том числе пациентам, не удовлетворенным очковой коррекцией;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выявление среди пациентов лиц, нуждающихся в контактной коррекции зрения линзами индивидуального изготовления;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санитарно-просветительная работа по вопросам оптической коррекции зрения и ведения здорового образа жизни;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5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</w:t>
      </w:r>
      <w:r>
        <w:lastRenderedPageBreak/>
        <w:t>ноября 2011 г. N 323-ФЗ).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52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2174">
        <w:r>
          <w:rPr>
            <w:color w:val="0000FF"/>
          </w:rPr>
          <w:t>приложением N 24</w:t>
        </w:r>
      </w:hyperlink>
      <w:r>
        <w:t xml:space="preserve"> к Порядку.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23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bookmarkStart w:id="20" w:name="P2144"/>
      <w:bookmarkEnd w:id="20"/>
      <w:r>
        <w:t>РЕКОМЕНДУЕМЫЕ ШТАТНЫЕ НОРМАТИВЫ</w:t>
      </w:r>
    </w:p>
    <w:p w:rsidR="00560F12" w:rsidRDefault="00560F12">
      <w:pPr>
        <w:pStyle w:val="ConsPlusTitle"/>
        <w:jc w:val="center"/>
      </w:pPr>
      <w:r>
        <w:t>КАБИНЕТА СЛОЖНОЙ И СПЕЦИАЛЬНОЙ КОРРЕКЦИИ ЗРЕНИЯ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025"/>
        <w:gridCol w:w="4479"/>
      </w:tblGrid>
      <w:tr w:rsidR="00560F12">
        <w:tc>
          <w:tcPr>
            <w:tcW w:w="576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</w:tcPr>
          <w:p w:rsidR="00560F12" w:rsidRDefault="00560F1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60F12">
        <w:tc>
          <w:tcPr>
            <w:tcW w:w="576" w:type="dxa"/>
          </w:tcPr>
          <w:p w:rsidR="00560F12" w:rsidRDefault="00560F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560F12" w:rsidRDefault="00560F12">
            <w:pPr>
              <w:pStyle w:val="ConsPlusNormal"/>
            </w:pPr>
            <w:r>
              <w:t>Врач-офтальмолог</w:t>
            </w:r>
          </w:p>
        </w:tc>
        <w:tc>
          <w:tcPr>
            <w:tcW w:w="4479" w:type="dxa"/>
          </w:tcPr>
          <w:p w:rsidR="00560F12" w:rsidRDefault="00560F12">
            <w:pPr>
              <w:pStyle w:val="ConsPlusNormal"/>
              <w:jc w:val="center"/>
            </w:pPr>
            <w:r>
              <w:t>1</w:t>
            </w:r>
          </w:p>
        </w:tc>
      </w:tr>
      <w:tr w:rsidR="00560F12">
        <w:tc>
          <w:tcPr>
            <w:tcW w:w="576" w:type="dxa"/>
          </w:tcPr>
          <w:p w:rsidR="00560F12" w:rsidRDefault="00560F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560F12" w:rsidRDefault="00560F12">
            <w:pPr>
              <w:pStyle w:val="ConsPlusNormal"/>
            </w:pPr>
            <w:r>
              <w:t>Медицинский оптик-</w:t>
            </w:r>
            <w:proofErr w:type="spellStart"/>
            <w:r>
              <w:t>оптометрист</w:t>
            </w:r>
            <w:proofErr w:type="spellEnd"/>
          </w:p>
        </w:tc>
        <w:tc>
          <w:tcPr>
            <w:tcW w:w="4479" w:type="dxa"/>
          </w:tcPr>
          <w:p w:rsidR="00560F12" w:rsidRDefault="00560F12">
            <w:pPr>
              <w:pStyle w:val="ConsPlusNormal"/>
              <w:jc w:val="center"/>
            </w:pPr>
            <w:r>
              <w:t>0,5 на каждую должность врача-офтальмолога</w:t>
            </w: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jc w:val="right"/>
        <w:outlineLvl w:val="1"/>
      </w:pPr>
      <w:r>
        <w:t>Приложение N 24</w:t>
      </w:r>
    </w:p>
    <w:p w:rsidR="00560F12" w:rsidRDefault="00560F12">
      <w:pPr>
        <w:pStyle w:val="ConsPlusNormal"/>
        <w:jc w:val="right"/>
      </w:pPr>
      <w:r>
        <w:t>к Порядку оказания</w:t>
      </w:r>
    </w:p>
    <w:p w:rsidR="00560F12" w:rsidRDefault="00560F12">
      <w:pPr>
        <w:pStyle w:val="ConsPlusNormal"/>
        <w:jc w:val="right"/>
      </w:pPr>
      <w:r>
        <w:t>медицинской помощи взрослому</w:t>
      </w:r>
    </w:p>
    <w:p w:rsidR="00560F12" w:rsidRDefault="00560F12">
      <w:pPr>
        <w:pStyle w:val="ConsPlusNormal"/>
        <w:jc w:val="right"/>
      </w:pPr>
      <w:r>
        <w:t>населению при заболеваниях</w:t>
      </w:r>
    </w:p>
    <w:p w:rsidR="00560F12" w:rsidRDefault="00560F12">
      <w:pPr>
        <w:pStyle w:val="ConsPlusNormal"/>
        <w:jc w:val="right"/>
      </w:pPr>
      <w:r>
        <w:t>глаза, его придаточного</w:t>
      </w:r>
    </w:p>
    <w:p w:rsidR="00560F12" w:rsidRDefault="00560F12">
      <w:pPr>
        <w:pStyle w:val="ConsPlusNormal"/>
        <w:jc w:val="right"/>
      </w:pPr>
      <w:r>
        <w:t>аппарата и орбиты,</w:t>
      </w:r>
    </w:p>
    <w:p w:rsidR="00560F12" w:rsidRDefault="00560F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60F12" w:rsidRDefault="00560F12">
      <w:pPr>
        <w:pStyle w:val="ConsPlusNormal"/>
        <w:jc w:val="right"/>
      </w:pPr>
      <w:r>
        <w:t>Министерства здравоохранения</w:t>
      </w:r>
    </w:p>
    <w:p w:rsidR="00560F12" w:rsidRDefault="00560F12">
      <w:pPr>
        <w:pStyle w:val="ConsPlusNormal"/>
        <w:jc w:val="right"/>
      </w:pPr>
      <w:r>
        <w:lastRenderedPageBreak/>
        <w:t>Российской Федерации</w:t>
      </w:r>
    </w:p>
    <w:p w:rsidR="00560F12" w:rsidRDefault="00560F12">
      <w:pPr>
        <w:pStyle w:val="ConsPlusNormal"/>
        <w:jc w:val="right"/>
      </w:pPr>
      <w:r>
        <w:t>от 12 ноября 2012 г. N 902н</w:t>
      </w:r>
    </w:p>
    <w:p w:rsidR="00560F12" w:rsidRDefault="00560F12">
      <w:pPr>
        <w:pStyle w:val="ConsPlusNormal"/>
        <w:jc w:val="both"/>
      </w:pPr>
    </w:p>
    <w:p w:rsidR="00560F12" w:rsidRDefault="00560F12">
      <w:pPr>
        <w:pStyle w:val="ConsPlusTitle"/>
        <w:jc w:val="center"/>
      </w:pPr>
      <w:bookmarkStart w:id="21" w:name="P2174"/>
      <w:bookmarkEnd w:id="21"/>
      <w:r>
        <w:t>СТАНДАРТ</w:t>
      </w:r>
    </w:p>
    <w:p w:rsidR="00560F12" w:rsidRDefault="00560F12">
      <w:pPr>
        <w:pStyle w:val="ConsPlusTitle"/>
        <w:jc w:val="center"/>
      </w:pPr>
      <w:r>
        <w:t>ОСНАЩЕНИЯ КАБИНЕТА СЛОЖНОЙ И СПЕЦИАЛЬНОЙ КОРРЕКЦИИ ЗРЕНИЯ</w:t>
      </w:r>
    </w:p>
    <w:p w:rsidR="00560F12" w:rsidRDefault="00560F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0F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12" w:rsidRDefault="00560F1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09.06.2020 N 558н)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2721"/>
        <w:gridCol w:w="2275"/>
        <w:gridCol w:w="1304"/>
      </w:tblGrid>
      <w:tr w:rsidR="00560F12">
        <w:tc>
          <w:tcPr>
            <w:tcW w:w="737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5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228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</w:tcPr>
          <w:p w:rsidR="00560F12" w:rsidRDefault="00560F12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6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1 </w:t>
            </w:r>
            <w:hyperlink w:anchor="P22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206320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Набор пробных очковых линз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206290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Оправа для пробных очковых линз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206310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очковая пробная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118500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Проектор для проверки остроты зрения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Автоматический проектор знаков с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118390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Таблица для проверки остроты зрения электронная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Таблица для исследования остроты зрения вблизи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336080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proofErr w:type="spellStart"/>
            <w:r>
              <w:t>Рефрактокератометр</w:t>
            </w:r>
            <w:proofErr w:type="spellEnd"/>
            <w:r>
              <w:t>, автоматический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 xml:space="preserve">Автоматический </w:t>
            </w:r>
            <w:proofErr w:type="spellStart"/>
            <w:r>
              <w:t>кераторефрактометр</w:t>
            </w:r>
            <w:proofErr w:type="spellEnd"/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105070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Лампа щелевая офтальмологическая, смотровая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Щелевая лампа стационарная с принадлежностями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6 </w:t>
            </w:r>
            <w:hyperlink w:anchor="P22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142450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>Электрический офтальмоскоп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262490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бинокулярный, с питанием от батареи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прямой,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262590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 xml:space="preserve">Офтальмоскоп непрямой монокулярный, с питанием </w:t>
            </w:r>
            <w:r>
              <w:lastRenderedPageBreak/>
              <w:t>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262580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непрямой бинокулярный лазерный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335610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Офтальмоскоп ручной зеркальный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8 </w:t>
            </w:r>
            <w:hyperlink w:anchor="P22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216210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  <w:r>
              <w:t xml:space="preserve"> автоматический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122920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proofErr w:type="spellStart"/>
            <w:r>
              <w:t>Диоптриметр</w:t>
            </w:r>
            <w:proofErr w:type="spellEnd"/>
            <w:r>
              <w:t xml:space="preserve"> с ручной регулировкой, с питанием от сети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228970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Призма Френеля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r>
              <w:t>Призменный компенсатор</w:t>
            </w:r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10 </w:t>
            </w:r>
            <w:hyperlink w:anchor="P22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103020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мягкая корригирующая, однодневная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>Набор пробных контактных линз</w:t>
            </w:r>
          </w:p>
        </w:tc>
        <w:tc>
          <w:tcPr>
            <w:tcW w:w="1304" w:type="dxa"/>
            <w:vMerge w:val="restart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103040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мягкая корригирующая, дневного ношения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103060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мягкая корригирующая, длительного ношения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103080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жесткая корригирующая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146460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жесткая корригирующая газопроницаемая, дневного ношения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146470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Линза контактная жесткая корригирующая газопроницаемая, длительного ношения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</w:tcPr>
          <w:p w:rsidR="00560F12" w:rsidRDefault="00560F12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150660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Анализатор для системы топографии роговицы</w:t>
            </w:r>
          </w:p>
        </w:tc>
        <w:tc>
          <w:tcPr>
            <w:tcW w:w="2275" w:type="dxa"/>
          </w:tcPr>
          <w:p w:rsidR="00560F12" w:rsidRDefault="00560F12">
            <w:pPr>
              <w:pStyle w:val="ConsPlusNormal"/>
            </w:pPr>
            <w:proofErr w:type="spellStart"/>
            <w:r>
              <w:t>Кератотопограф</w:t>
            </w:r>
            <w:proofErr w:type="spellEnd"/>
          </w:p>
        </w:tc>
        <w:tc>
          <w:tcPr>
            <w:tcW w:w="1304" w:type="dxa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12 </w:t>
            </w:r>
            <w:hyperlink w:anchor="P22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172460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 w:rsidR="00560F12" w:rsidRDefault="00560F12">
            <w:pPr>
              <w:pStyle w:val="ConsPlusNormal"/>
            </w:pPr>
            <w:r>
              <w:t xml:space="preserve">Прибор для измерения </w:t>
            </w:r>
            <w:proofErr w:type="spellStart"/>
            <w:r>
              <w:t>офтальмотонуса</w:t>
            </w:r>
            <w:proofErr w:type="spellEnd"/>
          </w:p>
        </w:tc>
        <w:tc>
          <w:tcPr>
            <w:tcW w:w="1304" w:type="dxa"/>
            <w:vMerge w:val="restart"/>
          </w:tcPr>
          <w:p w:rsidR="00560F12" w:rsidRDefault="00560F12">
            <w:pPr>
              <w:pStyle w:val="ConsPlusNormal"/>
            </w:pPr>
            <w:r>
              <w:t>1</w:t>
            </w: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172450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>Тонометр офтальмологический с питанием от батареи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  <w:tr w:rsidR="00560F12">
        <w:tc>
          <w:tcPr>
            <w:tcW w:w="737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984" w:type="dxa"/>
          </w:tcPr>
          <w:p w:rsidR="00560F12" w:rsidRDefault="00560F12">
            <w:pPr>
              <w:pStyle w:val="ConsPlusNormal"/>
            </w:pPr>
            <w:r>
              <w:t>171850</w:t>
            </w:r>
          </w:p>
        </w:tc>
        <w:tc>
          <w:tcPr>
            <w:tcW w:w="2721" w:type="dxa"/>
          </w:tcPr>
          <w:p w:rsidR="00560F12" w:rsidRDefault="00560F12">
            <w:pPr>
              <w:pStyle w:val="ConsPlusNormal"/>
            </w:pPr>
            <w:r>
              <w:t xml:space="preserve">Тонометр офтальмологический </w:t>
            </w:r>
            <w:r>
              <w:lastRenderedPageBreak/>
              <w:t>ручной</w:t>
            </w:r>
          </w:p>
        </w:tc>
        <w:tc>
          <w:tcPr>
            <w:tcW w:w="2275" w:type="dxa"/>
            <w:vMerge/>
          </w:tcPr>
          <w:p w:rsidR="00560F12" w:rsidRDefault="00560F12">
            <w:pPr>
              <w:pStyle w:val="ConsPlusNormal"/>
            </w:pPr>
          </w:p>
        </w:tc>
        <w:tc>
          <w:tcPr>
            <w:tcW w:w="1304" w:type="dxa"/>
            <w:vMerge/>
          </w:tcPr>
          <w:p w:rsidR="00560F12" w:rsidRDefault="00560F12">
            <w:pPr>
              <w:pStyle w:val="ConsPlusNormal"/>
            </w:pPr>
          </w:p>
        </w:tc>
      </w:tr>
    </w:tbl>
    <w:p w:rsidR="00560F12" w:rsidRDefault="00560F12">
      <w:pPr>
        <w:pStyle w:val="ConsPlusNormal"/>
        <w:jc w:val="both"/>
      </w:pPr>
    </w:p>
    <w:p w:rsidR="00560F12" w:rsidRDefault="00560F12">
      <w:pPr>
        <w:pStyle w:val="ConsPlusNormal"/>
        <w:ind w:firstLine="540"/>
        <w:jc w:val="both"/>
      </w:pPr>
      <w:r>
        <w:t>--------------------------------</w:t>
      </w:r>
    </w:p>
    <w:p w:rsidR="00560F12" w:rsidRDefault="00560F12">
      <w:pPr>
        <w:pStyle w:val="ConsPlusNormal"/>
        <w:spacing w:before="220"/>
        <w:ind w:firstLine="540"/>
        <w:jc w:val="both"/>
      </w:pPr>
      <w:bookmarkStart w:id="22" w:name="P2284"/>
      <w:bookmarkEnd w:id="22"/>
      <w:proofErr w:type="gramStart"/>
      <w:r>
        <w:t xml:space="preserve">&lt;1&gt; </w:t>
      </w:r>
      <w:hyperlink r:id="rId5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</w:t>
      </w:r>
      <w:proofErr w:type="gramEnd"/>
      <w:r>
        <w:t xml:space="preserve"> классификация).</w:t>
      </w:r>
    </w:p>
    <w:p w:rsidR="00560F12" w:rsidRDefault="00560F12">
      <w:pPr>
        <w:pStyle w:val="ConsPlusNormal"/>
        <w:spacing w:before="220"/>
        <w:ind w:firstLine="540"/>
        <w:jc w:val="both"/>
      </w:pPr>
      <w:r>
        <w:t xml:space="preserve">При обновлении номенклатурной </w:t>
      </w:r>
      <w:hyperlink r:id="rId58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560F12" w:rsidRDefault="00560F12">
      <w:pPr>
        <w:pStyle w:val="ConsPlusNormal"/>
        <w:spacing w:before="220"/>
        <w:ind w:firstLine="540"/>
        <w:jc w:val="both"/>
      </w:pPr>
      <w:bookmarkStart w:id="23" w:name="P2286"/>
      <w:bookmarkEnd w:id="23"/>
      <w:r>
        <w:t>&lt;2&gt; Необходимо наличие одной из указанных позиций.</w:t>
      </w: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ind w:firstLine="540"/>
        <w:jc w:val="both"/>
      </w:pPr>
    </w:p>
    <w:p w:rsidR="00560F12" w:rsidRDefault="00560F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184" w:rsidRDefault="001D6184"/>
    <w:sectPr w:rsidR="001D6184" w:rsidSect="0085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2"/>
    <w:rsid w:val="001D6184"/>
    <w:rsid w:val="00560F12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0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0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0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0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0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0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0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0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F6E700A1239BC4847C6C38777677D4C0013A6CCCE89432E66F64343995A97358960692C9E1C2225AEF0B0EAE6AA32076AAA8372D9A44663CiAF" TargetMode="External"/><Relationship Id="rId18" Type="http://schemas.openxmlformats.org/officeDocument/2006/relationships/hyperlink" Target="consultantplus://offline/ref=99F6E700A1239BC4847C6C38777677D4C5063C6BCDE99432E66F64343995A97358960692C9E1C2235BEF0B0EAE6AA32076AAA8372D9A44663CiAF" TargetMode="External"/><Relationship Id="rId26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39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21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34" Type="http://schemas.openxmlformats.org/officeDocument/2006/relationships/hyperlink" Target="consultantplus://offline/ref=99F6E700A1239BC4847C6C38777677D4C00C3E69C8E09432E66F64343995A97358960692C9E1C3235CEF0B0EAE6AA32076AAA8372D9A44663CiAF" TargetMode="External"/><Relationship Id="rId42" Type="http://schemas.openxmlformats.org/officeDocument/2006/relationships/hyperlink" Target="consultantplus://offline/ref=99F6E700A1239BC4847C6C38777677D4C200326CCBED9432E66F64343995A9734A965E9ECBE5DC2258FA5D5FE833iCF" TargetMode="External"/><Relationship Id="rId47" Type="http://schemas.openxmlformats.org/officeDocument/2006/relationships/hyperlink" Target="consultantplus://offline/ref=99F6E700A1239BC4847C6C38777677D4C5013C68C4E99432E66F64343995A9734A965E9ECBE5DC2258FA5D5FE833iCF" TargetMode="External"/><Relationship Id="rId50" Type="http://schemas.openxmlformats.org/officeDocument/2006/relationships/hyperlink" Target="consultantplus://offline/ref=99F6E700A1239BC4847C6C38777677D4C00C3E69C8E09432E66F64343995A9734A965E9ECBE5DC2258FA5D5FE833iCF" TargetMode="External"/><Relationship Id="rId55" Type="http://schemas.openxmlformats.org/officeDocument/2006/relationships/hyperlink" Target="consultantplus://offline/ref=99F6E700A1239BC4847C6C38777677D4C200326CCBED9432E66F64343995A97358960691C2B593660AE95D5BF43FA93C70B4AA33i3F" TargetMode="External"/><Relationship Id="rId7" Type="http://schemas.openxmlformats.org/officeDocument/2006/relationships/hyperlink" Target="consultantplus://offline/ref=99F6E700A1239BC4847C6C38777677D4C5063C6BCDE99432E66F64343995A97358960692C9E1C2235BEF0B0EAE6AA32076AAA8372D9A44663Ci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F6E700A1239BC4847C6C38777677D4C0073E62C9E19432E66F64343995A97358960692C9E1C2235FEF0B0EAE6AA32076AAA8372D9A44663CiAF" TargetMode="External"/><Relationship Id="rId29" Type="http://schemas.openxmlformats.org/officeDocument/2006/relationships/hyperlink" Target="consultantplus://offline/ref=99F6E700A1239BC4847C6C38777677D4C506326DCAEC9432E66F64343995A9734A965E9ECBE5DC2258FA5D5FE833iCF" TargetMode="External"/><Relationship Id="rId11" Type="http://schemas.openxmlformats.org/officeDocument/2006/relationships/hyperlink" Target="consultantplus://offline/ref=99F6E700A1239BC4847C6C38777677D4C5063C6BCDE99432E66F64343995A97358960692C9E1C2235BEF0B0EAE6AA32076AAA8372D9A44663CiAF" TargetMode="External"/><Relationship Id="rId24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32" Type="http://schemas.openxmlformats.org/officeDocument/2006/relationships/hyperlink" Target="consultantplus://offline/ref=99F6E700A1239BC4847C6C38777677D4C506326DCAEC9432E66F64343995A9734A965E9ECBE5DC2258FA5D5FE833iCF" TargetMode="External"/><Relationship Id="rId37" Type="http://schemas.openxmlformats.org/officeDocument/2006/relationships/hyperlink" Target="consultantplus://offline/ref=99F6E700A1239BC4847C6C38777677D4C501326ECBE19432E66F64343995A97358960691CDE4C9760EA00A52E83BB02275AAAA303139iBF" TargetMode="External"/><Relationship Id="rId40" Type="http://schemas.openxmlformats.org/officeDocument/2006/relationships/hyperlink" Target="consultantplus://offline/ref=99F6E700A1239BC4847C6C38777677D4C200326CCBED9432E66F64343995A97358960691C2B593660AE95D5BF43FA93C70B4AA33i3F" TargetMode="External"/><Relationship Id="rId45" Type="http://schemas.openxmlformats.org/officeDocument/2006/relationships/hyperlink" Target="consultantplus://offline/ref=99F6E700A1239BC4847C6C38777677D4C5013C68C4E99432E66F64343995A97358960692C9E1C62256EF0B0EAE6AA32076AAA8372D9A44663CiAF" TargetMode="External"/><Relationship Id="rId53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58" Type="http://schemas.openxmlformats.org/officeDocument/2006/relationships/hyperlink" Target="consultantplus://offline/ref=99F6E700A1239BC4847C6C38777677D4C200326CCBED9432E66F64343995A97358960691C2B593660AE95D5BF43FA93C70B4AA33i3F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99F6E700A1239BC4847C6C38777677D4C5063D63CBE99432E66F64343995A97358960690C0E6C9760EA00A52E83BB02275AAAA303139i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6E700A1239BC4847C6C38777677D4C80C3B6FCFE2C938EE3668363E9AF6765F870691CDFFC22541E65F5D3Ei9F" TargetMode="External"/><Relationship Id="rId14" Type="http://schemas.openxmlformats.org/officeDocument/2006/relationships/hyperlink" Target="consultantplus://offline/ref=99F6E700A1239BC4847C6C38777677D4C0053B6DCDEF9432E66F64343995A97358960692C9E1C2215AEF0B0EAE6AA32076AAA8372D9A44663CiAF" TargetMode="External"/><Relationship Id="rId22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27" Type="http://schemas.openxmlformats.org/officeDocument/2006/relationships/hyperlink" Target="consultantplus://offline/ref=99F6E700A1239BC4847C6C38777677D4C506326DCAEC9432E66F64343995A9734A965E9ECBE5DC2258FA5D5FE833iCF" TargetMode="External"/><Relationship Id="rId30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35" Type="http://schemas.openxmlformats.org/officeDocument/2006/relationships/hyperlink" Target="consultantplus://offline/ref=99F6E700A1239BC4847C6C38777677D4C00C3E69C8E09432E66F64343995A9734A965E9ECBE5DC2258FA5D5FE833iCF" TargetMode="External"/><Relationship Id="rId43" Type="http://schemas.openxmlformats.org/officeDocument/2006/relationships/hyperlink" Target="consultantplus://offline/ref=99F6E700A1239BC4847C6C38777677D4C200326CCBED9432E66F64343995A97358960691C2B593660AE95D5BF43FA93C70B4AA33i3F" TargetMode="External"/><Relationship Id="rId48" Type="http://schemas.openxmlformats.org/officeDocument/2006/relationships/hyperlink" Target="consultantplus://offline/ref=99F6E700A1239BC4847C6C38777677D4C304326BC8EB9432E66F64343995A9734A965E9ECBE5DC2258FA5D5FE833iCF" TargetMode="External"/><Relationship Id="rId56" Type="http://schemas.openxmlformats.org/officeDocument/2006/relationships/hyperlink" Target="consultantplus://offline/ref=99F6E700A1239BC4847C6C38777677D4C200326CCBED9432E66F64343995A97358960691C2B593660AE95D5BF43FA93C70B4AA33i3F" TargetMode="External"/><Relationship Id="rId8" Type="http://schemas.openxmlformats.org/officeDocument/2006/relationships/hyperlink" Target="consultantplus://offline/ref=99F6E700A1239BC4847C6C38777677D4C501326ECBE19432E66F64343995A97358960690CCE5C9760EA00A52E83BB02275AAAA303139iBF" TargetMode="External"/><Relationship Id="rId51" Type="http://schemas.openxmlformats.org/officeDocument/2006/relationships/hyperlink" Target="consultantplus://offline/ref=99F6E700A1239BC4847C6C38777677D4C501326ECBE19432E66F64343995A97358960692C9E1C52B5CEF0B0EAE6AA32076AAA8372D9A44663Ci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F6E700A1239BC4847C6C38777677D4C0073C68C9E99432E66F64343995A9734A965E9ECBE5DC2258FA5D5FE833iCF" TargetMode="External"/><Relationship Id="rId17" Type="http://schemas.openxmlformats.org/officeDocument/2006/relationships/hyperlink" Target="consultantplus://offline/ref=99F6E700A1239BC4847C6C38777677D4C2003269CCEA9432E66F64343995A97358960692C9E1C2235EEF0B0EAE6AA32076AAA8372D9A44663CiAF" TargetMode="External"/><Relationship Id="rId25" Type="http://schemas.openxmlformats.org/officeDocument/2006/relationships/hyperlink" Target="consultantplus://offline/ref=99F6E700A1239BC4847C6C38777677D4C506326DCAEC9432E66F64343995A9734A965E9ECBE5DC2258FA5D5FE833iCF" TargetMode="External"/><Relationship Id="rId33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38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46" Type="http://schemas.openxmlformats.org/officeDocument/2006/relationships/hyperlink" Target="consultantplus://offline/ref=99F6E700A1239BC4847C6C38777677D4C304326BC8EB9432E66F64343995A97358960692C9E1C22256EF0B0EAE6AA32076AAA8372D9A44663CiA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99F6E700A1239BC4847C6C38777677D4C5063C6BCDE99432E66F64343995A97358960692C9E1C22359EF0B0EAE6AA32076AAA8372D9A44663CiAF" TargetMode="External"/><Relationship Id="rId41" Type="http://schemas.openxmlformats.org/officeDocument/2006/relationships/hyperlink" Target="consultantplus://offline/ref=99F6E700A1239BC4847C6C38777677D4C200326CCBED9432E66F64343995A97358960691C2B593660AE95D5BF43FA93C70B4AA33i3F" TargetMode="External"/><Relationship Id="rId54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6E700A1239BC4847C6C38777677D4C2003269CCEA9432E66F64343995A97358960692C9E1C22259EF0B0EAE6AA32076AAA8372D9A44663CiAF" TargetMode="External"/><Relationship Id="rId15" Type="http://schemas.openxmlformats.org/officeDocument/2006/relationships/hyperlink" Target="consultantplus://offline/ref=99F6E700A1239BC4847C6C38777677D4C5073E6CCBE89432E66F64343995A97358960692C9E1C2235DEF0B0EAE6AA32076AAA8372D9A44663CiAF" TargetMode="External"/><Relationship Id="rId23" Type="http://schemas.openxmlformats.org/officeDocument/2006/relationships/hyperlink" Target="consultantplus://offline/ref=99F6E700A1239BC4847C6C38777677D4C506326DCAEC9432E66F64343995A9734A965E9ECBE5DC2258FA5D5FE833iCF" TargetMode="External"/><Relationship Id="rId28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36" Type="http://schemas.openxmlformats.org/officeDocument/2006/relationships/hyperlink" Target="consultantplus://offline/ref=99F6E700A1239BC4847C6C38777677D4C501326ECBE19432E66F64343995A97358960692C9E1C52B5CEF0B0EAE6AA32076AAA8372D9A44663CiAF" TargetMode="External"/><Relationship Id="rId49" Type="http://schemas.openxmlformats.org/officeDocument/2006/relationships/hyperlink" Target="consultantplus://offline/ref=99F6E700A1239BC4847C6C38777677D4C00C3E69C8E09432E66F64343995A97358960692C9E1C3235CEF0B0EAE6AA32076AAA8372D9A44663CiAF" TargetMode="External"/><Relationship Id="rId57" Type="http://schemas.openxmlformats.org/officeDocument/2006/relationships/hyperlink" Target="consultantplus://offline/ref=99F6E700A1239BC4847C6C38777677D4C200326CCBED9432E66F64343995A9734A965E9ECBE5DC2258FA5D5FE833iCF" TargetMode="External"/><Relationship Id="rId10" Type="http://schemas.openxmlformats.org/officeDocument/2006/relationships/hyperlink" Target="consultantplus://offline/ref=99F6E700A1239BC4847C6C38777677D4C2003269CCEA9432E66F64343995A97358960692C9E1C22259EF0B0EAE6AA32076AAA8372D9A44663CiAF" TargetMode="External"/><Relationship Id="rId31" Type="http://schemas.openxmlformats.org/officeDocument/2006/relationships/hyperlink" Target="consultantplus://offline/ref=99F6E700A1239BC4847C6C38777677D4C007336CC8ED9432E66F64343995A97358960692C9E1C22256EF0B0EAE6AA32076AAA8372D9A44663CiAF" TargetMode="External"/><Relationship Id="rId44" Type="http://schemas.openxmlformats.org/officeDocument/2006/relationships/hyperlink" Target="consultantplus://offline/ref=99F6E700A1239BC4847C6C38777677D4C2003269CCEA9432E66F64343995A97358960692C9E1C2235DEF0B0EAE6AA32076AAA8372D9A44663CiAF" TargetMode="External"/><Relationship Id="rId52" Type="http://schemas.openxmlformats.org/officeDocument/2006/relationships/hyperlink" Target="consultantplus://offline/ref=99F6E700A1239BC4847C6C38777677D4C501326ECBE19432E66F64343995A97358960691CDE4C9760EA00A52E83BB02275AAAA303139iB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14961</Words>
  <Characters>85281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2023-07-24T06:17:00Z</dcterms:created>
  <dcterms:modified xsi:type="dcterms:W3CDTF">2023-07-24T06:17:00Z</dcterms:modified>
</cp:coreProperties>
</file>