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BD" w:rsidRDefault="007B19B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 w:rsidR="00583EF6" w:rsidRPr="00583EF6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77082F">
        <w:rPr>
          <w:rFonts w:ascii="Georgia" w:hAnsi="Georgia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  <w:r>
        <w:br/>
      </w:r>
    </w:p>
    <w:p w:rsidR="007B19BD" w:rsidRDefault="007B19BD">
      <w:pPr>
        <w:pStyle w:val="ConsPlusNormal"/>
        <w:jc w:val="both"/>
        <w:outlineLvl w:val="0"/>
      </w:pPr>
    </w:p>
    <w:p w:rsidR="007B19BD" w:rsidRDefault="007B19BD">
      <w:pPr>
        <w:pStyle w:val="ConsPlusNormal"/>
        <w:outlineLvl w:val="0"/>
      </w:pPr>
      <w:r>
        <w:t>Зарегистрировано в Минюсте России 22 марта 2022 г. N 67853</w:t>
      </w:r>
    </w:p>
    <w:p w:rsidR="007B19BD" w:rsidRDefault="007B19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Title"/>
        <w:jc w:val="center"/>
      </w:pPr>
      <w:r>
        <w:t>МИНИСТЕРСТВО ЗДРАВООХРАНЕНИЯ РОССИЙСКОЙ ФЕДЕРАЦИИ</w:t>
      </w:r>
    </w:p>
    <w:p w:rsidR="007B19BD" w:rsidRDefault="007B19BD">
      <w:pPr>
        <w:pStyle w:val="ConsPlusTitle"/>
        <w:jc w:val="center"/>
      </w:pPr>
    </w:p>
    <w:p w:rsidR="007B19BD" w:rsidRDefault="007B19BD">
      <w:pPr>
        <w:pStyle w:val="ConsPlusTitle"/>
        <w:jc w:val="center"/>
      </w:pPr>
      <w:r>
        <w:t>ПРИКАЗ</w:t>
      </w:r>
    </w:p>
    <w:p w:rsidR="007B19BD" w:rsidRDefault="007B19BD">
      <w:pPr>
        <w:pStyle w:val="ConsPlusTitle"/>
        <w:jc w:val="center"/>
      </w:pPr>
      <w:r>
        <w:t>от 11 февраля 2022 г. N 73н</w:t>
      </w:r>
    </w:p>
    <w:p w:rsidR="007B19BD" w:rsidRDefault="007B19BD">
      <w:pPr>
        <w:pStyle w:val="ConsPlusTitle"/>
        <w:jc w:val="center"/>
      </w:pPr>
    </w:p>
    <w:p w:rsidR="007B19BD" w:rsidRDefault="007B19BD">
      <w:pPr>
        <w:pStyle w:val="ConsPlusTitle"/>
        <w:jc w:val="center"/>
      </w:pPr>
      <w:r>
        <w:t>ОБ УТВЕРЖДЕНИИ СТАНДАРТА</w:t>
      </w:r>
    </w:p>
    <w:p w:rsidR="007B19BD" w:rsidRDefault="007B19BD">
      <w:pPr>
        <w:pStyle w:val="ConsPlusTitle"/>
        <w:jc w:val="center"/>
      </w:pPr>
      <w:r>
        <w:t>МЕДИЦИНСКОЙ ПОМОЩИ ВЗРОСЛЫМ ПРИ ЗАКРЫТОЙ ТРАВМЕ ГЛАЗА</w:t>
      </w:r>
    </w:p>
    <w:p w:rsidR="007B19BD" w:rsidRDefault="007B19BD">
      <w:pPr>
        <w:pStyle w:val="ConsPlusTitle"/>
        <w:jc w:val="center"/>
      </w:pPr>
      <w:r>
        <w:t>(ДИАГНОСТИКА, ЛЕЧЕНИЕ И ДИСПАНСЕРНОЕ НАБЛЮДЕНИЕ)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Российская газета, 2022, N 2)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7B19BD" w:rsidRDefault="007B19BD">
      <w:pPr>
        <w:pStyle w:val="ConsPlusNormal"/>
        <w:spacing w:before="220"/>
        <w:ind w:firstLine="540"/>
        <w:jc w:val="both"/>
      </w:pPr>
      <w:r>
        <w:t xml:space="preserve">1. Утвердить стандарт медицинской помощи взрослым при закрытой травме глаза (диагностика, лечение и диспансерное наблюдение) согласно </w:t>
      </w:r>
      <w:hyperlink w:anchor="P32">
        <w:r>
          <w:rPr>
            <w:color w:val="0000FF"/>
          </w:rPr>
          <w:t>приложению</w:t>
        </w:r>
      </w:hyperlink>
      <w:r>
        <w:t>.</w:t>
      </w:r>
    </w:p>
    <w:p w:rsidR="007B19BD" w:rsidRDefault="007B19B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B19BD" w:rsidRDefault="007B19B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1493н "Об утверждении стандарта первичной медико-санитарной помощи при закрытой травме глазного яблока I степени" (зарегистрирован Министерством юстиции Российской Федерации 14 марта 2013 г., регистрационный N 27686);</w:t>
      </w:r>
    </w:p>
    <w:p w:rsidR="007B19BD" w:rsidRDefault="007B19B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декабря 2012 г. N 1578н "Об утверждении стандарта специализированной медицинской помощи при контузии (закрытой травме) глазного яблока и орбиты" (зарегистрирован Министерством юстиции Российской Федерации 20 февраля 2013 г., регистрационный N 27222);</w:t>
      </w:r>
    </w:p>
    <w:p w:rsidR="007B19BD" w:rsidRDefault="007B19B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ноября 2012 г. N 635н "Об утверждении стандарта специализированной медицинской помощи при внутричерепной травме" (зарегистрирован Министерством юстиции Российской Федерации 25 января 2013 г., регистрационный N 26710).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right"/>
      </w:pPr>
      <w:r>
        <w:t>Министр</w:t>
      </w:r>
    </w:p>
    <w:p w:rsidR="007B19BD" w:rsidRDefault="007B19BD">
      <w:pPr>
        <w:pStyle w:val="ConsPlusNormal"/>
        <w:jc w:val="right"/>
      </w:pPr>
      <w:r>
        <w:t>М.А.МУРАШКО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right"/>
        <w:outlineLvl w:val="0"/>
      </w:pPr>
      <w:r>
        <w:t>Приложение</w:t>
      </w:r>
    </w:p>
    <w:p w:rsidR="007B19BD" w:rsidRDefault="007B19BD">
      <w:pPr>
        <w:pStyle w:val="ConsPlusNormal"/>
        <w:jc w:val="right"/>
      </w:pPr>
      <w:r>
        <w:t>к приказу Министерства здравоохранения</w:t>
      </w:r>
    </w:p>
    <w:p w:rsidR="007B19BD" w:rsidRDefault="007B19BD">
      <w:pPr>
        <w:pStyle w:val="ConsPlusNormal"/>
        <w:jc w:val="right"/>
      </w:pPr>
      <w:r>
        <w:t>Российской Федерации</w:t>
      </w:r>
    </w:p>
    <w:p w:rsidR="007B19BD" w:rsidRDefault="007B19BD">
      <w:pPr>
        <w:pStyle w:val="ConsPlusNormal"/>
        <w:jc w:val="right"/>
      </w:pPr>
      <w:r>
        <w:t>от 11 февраля 2022 г. N 73н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Title"/>
        <w:jc w:val="center"/>
      </w:pPr>
      <w:bookmarkStart w:id="1" w:name="P32"/>
      <w:bookmarkEnd w:id="1"/>
      <w:r>
        <w:t>СТАНДАРТ</w:t>
      </w:r>
    </w:p>
    <w:p w:rsidR="007B19BD" w:rsidRDefault="007B19BD">
      <w:pPr>
        <w:pStyle w:val="ConsPlusTitle"/>
        <w:jc w:val="center"/>
      </w:pPr>
      <w:r>
        <w:lastRenderedPageBreak/>
        <w:t>МЕДИЦИНСКОЙ ПОМОЩИ ВЗРОСЛЫМ ПРИ ЗАКРЫТОЙ ТРАВМЕ ГЛАЗА</w:t>
      </w:r>
    </w:p>
    <w:p w:rsidR="007B19BD" w:rsidRDefault="007B19BD">
      <w:pPr>
        <w:pStyle w:val="ConsPlusTitle"/>
        <w:jc w:val="center"/>
      </w:pPr>
      <w:r>
        <w:t>(ДИАГНОСТИКА, ЛЕЧЕНИЕ И ДИСПАНСЕРНОЕ НАБЛЮДЕНИЕ)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both"/>
      </w:pPr>
      <w:r>
        <w:t>Возрастная категория пациента: взрослые</w:t>
      </w:r>
    </w:p>
    <w:p w:rsidR="007B19BD" w:rsidRDefault="007B19BD">
      <w:pPr>
        <w:pStyle w:val="ConsPlusNormal"/>
        <w:spacing w:before="220"/>
        <w:jc w:val="both"/>
      </w:pPr>
      <w:r>
        <w:t>Пол пациента: любой</w:t>
      </w:r>
    </w:p>
    <w:p w:rsidR="007B19BD" w:rsidRDefault="007B19BD">
      <w:pPr>
        <w:pStyle w:val="ConsPlusNormal"/>
        <w:spacing w:before="22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7B19BD" w:rsidRDefault="007B19BD">
      <w:pPr>
        <w:pStyle w:val="ConsPlusNormal"/>
        <w:spacing w:before="220"/>
        <w:jc w:val="both"/>
      </w:pPr>
      <w:r>
        <w:t>Условия оказания медицинской помощи: амбулаторно, стационарно</w:t>
      </w:r>
    </w:p>
    <w:p w:rsidR="007B19BD" w:rsidRDefault="007B19BD">
      <w:pPr>
        <w:pStyle w:val="ConsPlusNormal"/>
        <w:spacing w:before="220"/>
        <w:jc w:val="both"/>
      </w:pPr>
      <w:r>
        <w:t>Форма оказания медицинской помощи: неотложная, плановая</w:t>
      </w:r>
    </w:p>
    <w:p w:rsidR="007B19BD" w:rsidRDefault="007B19BD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7B19BD" w:rsidRDefault="007B19BD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7B19BD" w:rsidRDefault="007B19BD">
      <w:pPr>
        <w:pStyle w:val="ConsPlusNormal"/>
        <w:spacing w:before="220"/>
        <w:jc w:val="both"/>
      </w:pPr>
      <w:r>
        <w:t>Осложнения: вне зависимости</w:t>
      </w:r>
    </w:p>
    <w:p w:rsidR="007B19BD" w:rsidRDefault="007B19BD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147</w:t>
      </w:r>
    </w:p>
    <w:p w:rsidR="007B19BD" w:rsidRDefault="007B19BD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11">
        <w:r>
          <w:rPr>
            <w:color w:val="0000FF"/>
          </w:rPr>
          <w:t>МКБ X</w:t>
        </w:r>
      </w:hyperlink>
      <w:r>
        <w:t xml:space="preserve"> </w:t>
      </w:r>
      <w:hyperlink w:anchor="P409">
        <w:r>
          <w:rPr>
            <w:color w:val="0000FF"/>
          </w:rPr>
          <w:t>&lt;1&gt;</w:t>
        </w:r>
      </w:hyperlink>
      <w:r>
        <w:t>):</w:t>
      </w:r>
    </w:p>
    <w:p w:rsidR="007B19BD" w:rsidRDefault="007B19BD">
      <w:pPr>
        <w:pStyle w:val="ConsPlusNormal"/>
        <w:spacing w:before="220"/>
        <w:jc w:val="both"/>
      </w:pPr>
      <w:r>
        <w:t>S04.0 Травма зрительного нерва и зрительных проводящих путей</w:t>
      </w:r>
    </w:p>
    <w:p w:rsidR="007B19BD" w:rsidRDefault="007B19BD">
      <w:pPr>
        <w:pStyle w:val="ConsPlusNormal"/>
        <w:spacing w:before="220"/>
        <w:jc w:val="both"/>
      </w:pPr>
      <w:r>
        <w:t>S05.0 Травма конъюнктивы и ссадина роговицы без упоминания об инородном теле</w:t>
      </w:r>
    </w:p>
    <w:p w:rsidR="007B19BD" w:rsidRDefault="007B19BD">
      <w:pPr>
        <w:pStyle w:val="ConsPlusNormal"/>
        <w:spacing w:before="220"/>
        <w:jc w:val="both"/>
      </w:pPr>
      <w:r>
        <w:t>S05.1 Ушиб глазного яблока и тканей глазницы</w:t>
      </w:r>
    </w:p>
    <w:p w:rsidR="007B19BD" w:rsidRDefault="007B19BD">
      <w:pPr>
        <w:pStyle w:val="ConsPlusNormal"/>
        <w:spacing w:before="220"/>
        <w:jc w:val="both"/>
      </w:pPr>
      <w:r>
        <w:t>S05.8 Другие травмы глаза и орбиты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7B19BD">
        <w:tc>
          <w:tcPr>
            <w:tcW w:w="9069" w:type="dxa"/>
            <w:gridSpan w:val="4"/>
            <w:vAlign w:val="center"/>
          </w:tcPr>
          <w:p w:rsidR="007B19BD" w:rsidRDefault="007B19BD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B19BD">
        <w:tc>
          <w:tcPr>
            <w:tcW w:w="1871" w:type="dxa"/>
          </w:tcPr>
          <w:p w:rsidR="007B19BD" w:rsidRDefault="007B19B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7B19BD" w:rsidRDefault="007B19B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41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2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</w:tbl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7B19BD">
        <w:tc>
          <w:tcPr>
            <w:tcW w:w="9069" w:type="dxa"/>
            <w:gridSpan w:val="4"/>
          </w:tcPr>
          <w:p w:rsidR="007B19BD" w:rsidRDefault="007B19BD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7B19BD">
        <w:tc>
          <w:tcPr>
            <w:tcW w:w="1871" w:type="dxa"/>
          </w:tcPr>
          <w:p w:rsidR="007B19BD" w:rsidRDefault="007B19B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7B19BD" w:rsidRDefault="007B19B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3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Офтальмоскопия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4">
              <w:r>
                <w:rPr>
                  <w:color w:val="0000FF"/>
                </w:rPr>
                <w:t>A02.26.005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Периметрия статическая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5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6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глазного дна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7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8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19">
              <w:r>
                <w:rPr>
                  <w:color w:val="0000FF"/>
                </w:rPr>
                <w:t>A04.26.007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0">
              <w:r>
                <w:rPr>
                  <w:color w:val="0000FF"/>
                </w:rPr>
                <w:t>A05.26.001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Электроретинография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1">
              <w:r>
                <w:rPr>
                  <w:color w:val="0000FF"/>
                </w:rPr>
                <w:t>A05.26.002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2">
              <w:r>
                <w:rPr>
                  <w:color w:val="0000FF"/>
                </w:rPr>
                <w:t>A05.26.003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3">
              <w:r>
                <w:rPr>
                  <w:color w:val="0000FF"/>
                </w:rPr>
                <w:t>A06.26.001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4">
              <w:r>
                <w:rPr>
                  <w:color w:val="0000FF"/>
                </w:rPr>
                <w:t>A06.26.006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Компьютерная томография глазницы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</w:tbl>
    <w:p w:rsidR="007B19BD" w:rsidRDefault="007B19BD">
      <w:pPr>
        <w:pStyle w:val="ConsPlusNormal"/>
        <w:jc w:val="both"/>
      </w:pPr>
    </w:p>
    <w:p w:rsidR="007B19BD" w:rsidRDefault="007B19BD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7B19BD">
        <w:tc>
          <w:tcPr>
            <w:tcW w:w="9069" w:type="dxa"/>
            <w:gridSpan w:val="4"/>
            <w:vAlign w:val="center"/>
          </w:tcPr>
          <w:p w:rsidR="007B19BD" w:rsidRDefault="007B19B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B19BD">
        <w:tc>
          <w:tcPr>
            <w:tcW w:w="1871" w:type="dxa"/>
          </w:tcPr>
          <w:p w:rsidR="007B19BD" w:rsidRDefault="007B19B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7B19BD" w:rsidRDefault="007B19B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5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6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13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7">
              <w:r>
                <w:rPr>
                  <w:color w:val="0000FF"/>
                </w:rPr>
                <w:t>B04.029.001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4</w:t>
            </w:r>
          </w:p>
        </w:tc>
      </w:tr>
    </w:tbl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7B19BD">
        <w:tc>
          <w:tcPr>
            <w:tcW w:w="9069" w:type="dxa"/>
            <w:gridSpan w:val="4"/>
            <w:vAlign w:val="center"/>
          </w:tcPr>
          <w:p w:rsidR="007B19BD" w:rsidRDefault="007B19BD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7B19BD">
        <w:tc>
          <w:tcPr>
            <w:tcW w:w="1871" w:type="dxa"/>
          </w:tcPr>
          <w:p w:rsidR="007B19BD" w:rsidRDefault="007B19B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7B19BD" w:rsidRDefault="007B19B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 xml:space="preserve">Усредненный показатель </w:t>
            </w:r>
            <w:r>
              <w:lastRenderedPageBreak/>
              <w:t>частоты предоставления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lastRenderedPageBreak/>
              <w:t xml:space="preserve">Усредненный показатель </w:t>
            </w:r>
            <w:r>
              <w:lastRenderedPageBreak/>
              <w:t>кратности применения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8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Офтальмоскопия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29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0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</w:tbl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4082"/>
        <w:gridCol w:w="1558"/>
        <w:gridCol w:w="1558"/>
      </w:tblGrid>
      <w:tr w:rsidR="007B19BD">
        <w:tc>
          <w:tcPr>
            <w:tcW w:w="9069" w:type="dxa"/>
            <w:gridSpan w:val="4"/>
          </w:tcPr>
          <w:p w:rsidR="007B19BD" w:rsidRDefault="007B19BD">
            <w:pPr>
              <w:pStyle w:val="ConsPlusNormal"/>
              <w:outlineLvl w:val="2"/>
            </w:pPr>
            <w:r>
              <w:t xml:space="preserve">2.3.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7B19BD">
        <w:tc>
          <w:tcPr>
            <w:tcW w:w="1871" w:type="dxa"/>
          </w:tcPr>
          <w:p w:rsidR="007B19BD" w:rsidRDefault="007B19B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82" w:type="dxa"/>
          </w:tcPr>
          <w:p w:rsidR="007B19BD" w:rsidRDefault="007B19B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1">
              <w:r>
                <w:rPr>
                  <w:color w:val="0000FF"/>
                </w:rPr>
                <w:t>A16.26.051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Удаление инородного тела роговицы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2">
              <w:r>
                <w:rPr>
                  <w:color w:val="0000FF"/>
                </w:rPr>
                <w:t>A16.26.052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Ушивание</w:t>
            </w:r>
            <w:proofErr w:type="spellEnd"/>
            <w:r>
              <w:t xml:space="preserve"> раны роговицы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3">
              <w:r>
                <w:rPr>
                  <w:color w:val="0000FF"/>
                </w:rPr>
                <w:t>A16.26.054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Парацентез</w:t>
            </w:r>
            <w:proofErr w:type="spellEnd"/>
            <w:r>
              <w:t>, пункция передней камеры глаза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4">
              <w:r>
                <w:rPr>
                  <w:color w:val="0000FF"/>
                </w:rPr>
                <w:t>A16.26.062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Иридопластика</w:t>
            </w:r>
            <w:proofErr w:type="spellEnd"/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5">
              <w:r>
                <w:rPr>
                  <w:color w:val="0000FF"/>
                </w:rPr>
                <w:t>A16.26.073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Склерэктомия</w:t>
            </w:r>
            <w:proofErr w:type="spellEnd"/>
            <w:r>
              <w:t>, трепанация склеры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6">
              <w:r>
                <w:rPr>
                  <w:color w:val="0000FF"/>
                </w:rPr>
                <w:t>A16.26.077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Удаление инородного тела из склеры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7">
              <w:r>
                <w:rPr>
                  <w:color w:val="0000FF"/>
                </w:rPr>
                <w:t>A16.26.086.001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Интравитреальное</w:t>
            </w:r>
            <w:proofErr w:type="spellEnd"/>
            <w:r>
              <w:t xml:space="preserve"> введение лекарственных препаратов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8">
              <w:r>
                <w:rPr>
                  <w:color w:val="0000FF"/>
                </w:rPr>
                <w:t>A16.26.089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Витреоэктомия</w:t>
            </w:r>
            <w:proofErr w:type="spellEnd"/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39">
              <w:r>
                <w:rPr>
                  <w:color w:val="0000FF"/>
                </w:rPr>
                <w:t>A16.26.092.002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Удаление вывихнутого хрусталика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40">
              <w:r>
                <w:rPr>
                  <w:color w:val="0000FF"/>
                </w:rPr>
                <w:t>A16.26.092.005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Ленсэктомия</w:t>
            </w:r>
            <w:proofErr w:type="spellEnd"/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41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Факоэмульсификация</w:t>
            </w:r>
            <w:proofErr w:type="spellEnd"/>
            <w:r>
              <w:t xml:space="preserve"> с имплантацией интраокулярной линзы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42">
              <w:r>
                <w:rPr>
                  <w:color w:val="0000FF"/>
                </w:rPr>
                <w:t>A16.26.094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Имплантация интраокулярной линзы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871" w:type="dxa"/>
            <w:vAlign w:val="center"/>
          </w:tcPr>
          <w:p w:rsidR="007B19BD" w:rsidRDefault="007B19BD">
            <w:pPr>
              <w:pStyle w:val="ConsPlusNormal"/>
            </w:pPr>
            <w:hyperlink r:id="rId43">
              <w:r>
                <w:rPr>
                  <w:color w:val="0000FF"/>
                </w:rPr>
                <w:t>A16.26.125</w:t>
              </w:r>
            </w:hyperlink>
          </w:p>
        </w:tc>
        <w:tc>
          <w:tcPr>
            <w:tcW w:w="4082" w:type="dxa"/>
            <w:vAlign w:val="center"/>
          </w:tcPr>
          <w:p w:rsidR="007B19BD" w:rsidRDefault="007B19BD">
            <w:pPr>
              <w:pStyle w:val="ConsPlusNormal"/>
            </w:pPr>
            <w:r>
              <w:t>Подшивание цилиарного тела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55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</w:tbl>
    <w:p w:rsidR="007B19BD" w:rsidRDefault="007B19BD">
      <w:pPr>
        <w:pStyle w:val="ConsPlusNormal"/>
        <w:jc w:val="both"/>
      </w:pPr>
    </w:p>
    <w:p w:rsidR="007B19BD" w:rsidRDefault="007B19BD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87"/>
        <w:gridCol w:w="1644"/>
        <w:gridCol w:w="1587"/>
        <w:gridCol w:w="1247"/>
        <w:gridCol w:w="906"/>
        <w:gridCol w:w="1077"/>
      </w:tblGrid>
      <w:tr w:rsidR="007B19BD">
        <w:tc>
          <w:tcPr>
            <w:tcW w:w="1020" w:type="dxa"/>
          </w:tcPr>
          <w:p w:rsidR="007B19BD" w:rsidRDefault="007B19B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7B19BD" w:rsidRDefault="007B19BD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</w:t>
            </w:r>
          </w:p>
        </w:tc>
        <w:tc>
          <w:tcPr>
            <w:tcW w:w="1644" w:type="dxa"/>
          </w:tcPr>
          <w:p w:rsidR="007B19BD" w:rsidRDefault="007B19BD">
            <w:pPr>
              <w:pStyle w:val="ConsPlusNormal"/>
              <w:jc w:val="center"/>
            </w:pPr>
            <w:r>
              <w:lastRenderedPageBreak/>
              <w:t xml:space="preserve">Наименование лекарственного препарата </w:t>
            </w:r>
            <w:hyperlink w:anchor="P41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7B19BD" w:rsidRDefault="007B19BD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1247" w:type="dxa"/>
          </w:tcPr>
          <w:p w:rsidR="007B19BD" w:rsidRDefault="007B19BD">
            <w:pPr>
              <w:pStyle w:val="ConsPlusNormal"/>
              <w:jc w:val="center"/>
            </w:pPr>
            <w:r>
              <w:lastRenderedPageBreak/>
              <w:t>Единицы измерения</w:t>
            </w:r>
          </w:p>
        </w:tc>
        <w:tc>
          <w:tcPr>
            <w:tcW w:w="906" w:type="dxa"/>
          </w:tcPr>
          <w:p w:rsidR="007B19BD" w:rsidRDefault="007B19BD">
            <w:pPr>
              <w:pStyle w:val="ConsPlusNormal"/>
              <w:jc w:val="center"/>
            </w:pPr>
            <w:r>
              <w:t xml:space="preserve">ССД </w:t>
            </w:r>
            <w:hyperlink w:anchor="P41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</w:tcPr>
          <w:p w:rsidR="007B19BD" w:rsidRDefault="007B19BD">
            <w:pPr>
              <w:pStyle w:val="ConsPlusNormal"/>
              <w:jc w:val="center"/>
            </w:pPr>
            <w:r>
              <w:t xml:space="preserve">СКД </w:t>
            </w:r>
            <w:hyperlink w:anchor="P413">
              <w:r>
                <w:rPr>
                  <w:color w:val="0000FF"/>
                </w:rPr>
                <w:t>&lt;5&gt;</w:t>
              </w:r>
            </w:hyperlink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тыс. МЕ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25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500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H02AB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both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80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J06AA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тыс. МЕ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3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S01AA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Антибиотики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1,8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S01AE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1,8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2 700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S01BA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Кортикостероиды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1,35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S01BC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Бромфенак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0,9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1,35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S01EC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Бринзоламид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0,9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S01ED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lastRenderedPageBreak/>
              <w:t>S01XA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Метилэтилпиридинол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1,35</w:t>
            </w: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  <w:r>
              <w:t>S03AA</w:t>
            </w: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</w:pPr>
          </w:p>
        </w:tc>
      </w:tr>
      <w:tr w:rsidR="007B19BD">
        <w:tc>
          <w:tcPr>
            <w:tcW w:w="1020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B19BD" w:rsidRDefault="007B19BD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158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4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6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1,8</w:t>
            </w:r>
          </w:p>
        </w:tc>
      </w:tr>
    </w:tbl>
    <w:p w:rsidR="007B19BD" w:rsidRDefault="007B19BD">
      <w:pPr>
        <w:pStyle w:val="ConsPlusNormal"/>
        <w:jc w:val="both"/>
      </w:pPr>
    </w:p>
    <w:p w:rsidR="007B19BD" w:rsidRDefault="007B19BD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B19BD" w:rsidRDefault="007B19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2098"/>
        <w:gridCol w:w="907"/>
      </w:tblGrid>
      <w:tr w:rsidR="007B19BD">
        <w:tc>
          <w:tcPr>
            <w:tcW w:w="9071" w:type="dxa"/>
            <w:gridSpan w:val="3"/>
          </w:tcPr>
          <w:p w:rsidR="007B19BD" w:rsidRDefault="007B19BD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7B19BD">
        <w:tc>
          <w:tcPr>
            <w:tcW w:w="6066" w:type="dxa"/>
          </w:tcPr>
          <w:p w:rsidR="007B19BD" w:rsidRDefault="007B19BD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098" w:type="dxa"/>
          </w:tcPr>
          <w:p w:rsidR="007B19BD" w:rsidRDefault="007B19B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7B19BD" w:rsidRDefault="007B19B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B19BD">
        <w:tc>
          <w:tcPr>
            <w:tcW w:w="6066" w:type="dxa"/>
            <w:vAlign w:val="center"/>
          </w:tcPr>
          <w:p w:rsidR="007B19BD" w:rsidRDefault="007B19BD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098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  <w:vAlign w:val="center"/>
          </w:tcPr>
          <w:p w:rsidR="007B19BD" w:rsidRDefault="007B19BD">
            <w:pPr>
              <w:pStyle w:val="ConsPlusNormal"/>
              <w:jc w:val="center"/>
            </w:pPr>
            <w:r>
              <w:t>13</w:t>
            </w:r>
          </w:p>
        </w:tc>
      </w:tr>
    </w:tbl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ind w:firstLine="540"/>
        <w:jc w:val="both"/>
      </w:pPr>
      <w:r>
        <w:t>--------------------------------</w:t>
      </w:r>
    </w:p>
    <w:p w:rsidR="007B19BD" w:rsidRDefault="007B19BD">
      <w:pPr>
        <w:pStyle w:val="ConsPlusNormal"/>
        <w:spacing w:before="220"/>
        <w:ind w:firstLine="540"/>
        <w:jc w:val="both"/>
      </w:pPr>
      <w:bookmarkStart w:id="2" w:name="P409"/>
      <w:bookmarkEnd w:id="2"/>
      <w:r>
        <w:t xml:space="preserve">&lt;1&gt; Международная статистическая </w:t>
      </w:r>
      <w:hyperlink r:id="rId4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B19BD" w:rsidRDefault="007B19BD">
      <w:pPr>
        <w:pStyle w:val="ConsPlusNormal"/>
        <w:spacing w:before="220"/>
        <w:ind w:firstLine="540"/>
        <w:jc w:val="both"/>
      </w:pPr>
      <w:bookmarkStart w:id="3" w:name="P410"/>
      <w:bookmarkEnd w:id="3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B19BD" w:rsidRDefault="007B19BD">
      <w:pPr>
        <w:pStyle w:val="ConsPlusNormal"/>
        <w:spacing w:before="220"/>
        <w:ind w:firstLine="540"/>
        <w:jc w:val="both"/>
      </w:pPr>
      <w:bookmarkStart w:id="4" w:name="P411"/>
      <w:bookmarkEnd w:id="4"/>
      <w:r>
        <w:t xml:space="preserve">&lt;3&gt;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7B19BD" w:rsidRDefault="007B19BD">
      <w:pPr>
        <w:pStyle w:val="ConsPlusNormal"/>
        <w:spacing w:before="220"/>
        <w:ind w:firstLine="540"/>
        <w:jc w:val="both"/>
      </w:pPr>
      <w:bookmarkStart w:id="5" w:name="P412"/>
      <w:bookmarkEnd w:id="5"/>
      <w:r>
        <w:t>&lt;4&gt; Средняя суточная доза.</w:t>
      </w:r>
    </w:p>
    <w:p w:rsidR="007B19BD" w:rsidRDefault="007B19BD">
      <w:pPr>
        <w:pStyle w:val="ConsPlusNormal"/>
        <w:spacing w:before="220"/>
        <w:ind w:firstLine="540"/>
        <w:jc w:val="both"/>
      </w:pPr>
      <w:bookmarkStart w:id="6" w:name="P413"/>
      <w:bookmarkEnd w:id="6"/>
      <w:r>
        <w:t>&lt;5&gt; Средняя курсовая доза.</w:t>
      </w: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jc w:val="both"/>
      </w:pPr>
    </w:p>
    <w:p w:rsidR="007B19BD" w:rsidRDefault="007B19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63" w:rsidRDefault="00ED4263"/>
    <w:sectPr w:rsidR="00ED4263" w:rsidSect="00E7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BD"/>
    <w:rsid w:val="00583EF6"/>
    <w:rsid w:val="0077082F"/>
    <w:rsid w:val="007B19BD"/>
    <w:rsid w:val="00ED12B5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19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9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AC714E05BF9A830421EA789AF2693EDF151762405DA37A49B4F5D2783C86E4185F567C612E96EC7CD653D9638C272B7A84B01F645099E1X5QEG" TargetMode="External"/><Relationship Id="rId18" Type="http://schemas.openxmlformats.org/officeDocument/2006/relationships/hyperlink" Target="consultantplus://offline/ref=62AC714E05BF9A830421EA789AF2693EDF151762405DA37A49B4F5D2783C86E4185F567C612F92ED76D653D9638C272B7A84B01F645099E1X5QEG" TargetMode="External"/><Relationship Id="rId26" Type="http://schemas.openxmlformats.org/officeDocument/2006/relationships/hyperlink" Target="consultantplus://offline/ref=62AC714E05BF9A830421EA789AF2693EDF151762405DA37A49B4F5D2783C86E4185F567C602794EC7CD653D9638C272B7A84B01F645099E1X5QEG" TargetMode="External"/><Relationship Id="rId39" Type="http://schemas.openxmlformats.org/officeDocument/2006/relationships/hyperlink" Target="consultantplus://offline/ref=62AC714E05BF9A830421EA789AF2693EDF151762405DA37A49B4F5D2783C86E4185F567C602F98EC73D653D9638C272B7A84B01F645099E1X5QEG" TargetMode="External"/><Relationship Id="rId21" Type="http://schemas.openxmlformats.org/officeDocument/2006/relationships/hyperlink" Target="consultantplus://offline/ref=62AC714E05BF9A830421EA789AF2693EDF151762405DA37A49B4F5D2783C86E4185F567C612F97EF7CD653D9638C272B7A84B01F645099E1X5QEG" TargetMode="External"/><Relationship Id="rId34" Type="http://schemas.openxmlformats.org/officeDocument/2006/relationships/hyperlink" Target="consultantplus://offline/ref=62AC714E05BF9A830421EA789AF2693EDF151762405DA37A49B4F5D2783C86E4185F567C602F99EE71D653D9638C272B7A84B01F645099E1X5QEG" TargetMode="External"/><Relationship Id="rId42" Type="http://schemas.openxmlformats.org/officeDocument/2006/relationships/hyperlink" Target="consultantplus://offline/ref=62AC714E05BF9A830421EA789AF2693EDF151762405DA37A49B4F5D2783C86E4185F567C602F98EE75D653D9638C272B7A84B01F645099E1X5QEG" TargetMode="External"/><Relationship Id="rId7" Type="http://schemas.openxmlformats.org/officeDocument/2006/relationships/hyperlink" Target="consultantplus://offline/ref=62AC714E05BF9A830421EA789AF2693ED8101E664253A37A49B4F5D2783C86E4185F567C612E91EB72D653D9638C272B7A84B01F645099E1X5Q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AC714E05BF9A830421EA789AF2693EDF151762405DA37A49B4F5D2783C86E4185F567C612F91EA76D653D9638C272B7A84B01F645099E1X5QEG" TargetMode="External"/><Relationship Id="rId29" Type="http://schemas.openxmlformats.org/officeDocument/2006/relationships/hyperlink" Target="consultantplus://offline/ref=62AC714E05BF9A830421EA789AF2693EDF151762405DA37A49B4F5D2783C86E4185F567C612E96EF70D653D9638C272B7A84B01F645099E1X5Q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C714E05BF9A830421EA789AF2693ED8161F634753A37A49B4F5D2783C86E4185F567E64289ABC2599528526D0342A7484B21878X5Q1G" TargetMode="External"/><Relationship Id="rId11" Type="http://schemas.openxmlformats.org/officeDocument/2006/relationships/hyperlink" Target="consultantplus://offline/ref=62AC714E05BF9A830421FD7A88933C6DD1151065485FA92743BCACDE7A3B89BB0F4A1F286C2F98F674DA198A27DBX2Q9G" TargetMode="External"/><Relationship Id="rId24" Type="http://schemas.openxmlformats.org/officeDocument/2006/relationships/hyperlink" Target="consultantplus://offline/ref=62AC714E05BF9A830421EA789AF2693EDF151762405DA37A49B4F5D2783C86E4185F567C612C95E176D653D9638C272B7A84B01F645099E1X5QEG" TargetMode="External"/><Relationship Id="rId32" Type="http://schemas.openxmlformats.org/officeDocument/2006/relationships/hyperlink" Target="consultantplus://offline/ref=62AC714E05BF9A830421EA789AF2693EDF151762405DA37A49B4F5D2783C86E4185F567C602F99EC77D653D9638C272B7A84B01F645099E1X5QEG" TargetMode="External"/><Relationship Id="rId37" Type="http://schemas.openxmlformats.org/officeDocument/2006/relationships/hyperlink" Target="consultantplus://offline/ref=62AC714E05BF9A830421EA789AF2693EDF151762405DA37A49B4F5D2783C86E4185F567C602F98EA73D653D9638C272B7A84B01F645099E1X5QEG" TargetMode="External"/><Relationship Id="rId40" Type="http://schemas.openxmlformats.org/officeDocument/2006/relationships/hyperlink" Target="consultantplus://offline/ref=62AC714E05BF9A830421EA789AF2693EDF151762405DA37A49B4F5D2783C86E4185F567C602F98ED77D653D9638C272B7A84B01F645099E1X5QE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AC714E05BF9A830421EA789AF2693EDF151762405DA37A49B4F5D2783C86E4185F567C612E96EF70D653D9638C272B7A84B01F645099E1X5QEG" TargetMode="External"/><Relationship Id="rId23" Type="http://schemas.openxmlformats.org/officeDocument/2006/relationships/hyperlink" Target="consultantplus://offline/ref=62AC714E05BF9A830421EA789AF2693EDF151762405DA37A49B4F5D2783C86E4185F567C612C95E074D653D9638C272B7A84B01F645099E1X5QEG" TargetMode="External"/><Relationship Id="rId28" Type="http://schemas.openxmlformats.org/officeDocument/2006/relationships/hyperlink" Target="consultantplus://offline/ref=62AC714E05BF9A830421EA789AF2693EDF151762405DA37A49B4F5D2783C86E4185F567C612E96EC7CD653D9638C272B7A84B01F645099E1X5QEG" TargetMode="External"/><Relationship Id="rId36" Type="http://schemas.openxmlformats.org/officeDocument/2006/relationships/hyperlink" Target="consultantplus://offline/ref=62AC714E05BF9A830421EA789AF2693EDF151762405DA37A49B4F5D2783C86E4185F567C602F98E873D653D9638C272B7A84B01F645099E1X5QEG" TargetMode="External"/><Relationship Id="rId10" Type="http://schemas.openxmlformats.org/officeDocument/2006/relationships/hyperlink" Target="consultantplus://offline/ref=62AC714E05BF9A830421EA789AF2693EDD161467485AA37A49B4F5D2783C86E40A5F0E7060278FE873C3058825XDQAG" TargetMode="External"/><Relationship Id="rId19" Type="http://schemas.openxmlformats.org/officeDocument/2006/relationships/hyperlink" Target="consultantplus://offline/ref=62AC714E05BF9A830421EA789AF2693EDF151762405DA37A49B4F5D2783C86E4185F567C612F92EE76D653D9638C272B7A84B01F645099E1X5QEG" TargetMode="External"/><Relationship Id="rId31" Type="http://schemas.openxmlformats.org/officeDocument/2006/relationships/hyperlink" Target="consultantplus://offline/ref=62AC714E05BF9A830421EA789AF2693EDF151762405DA37A49B4F5D2783C86E4185F567C602F99EC75D653D9638C272B7A84B01F645099E1X5QEG" TargetMode="External"/><Relationship Id="rId44" Type="http://schemas.openxmlformats.org/officeDocument/2006/relationships/hyperlink" Target="consultantplus://offline/ref=62AC714E05BF9A830421FD7A88933C6DD1151065485FA92743BCACDE7A3B89BB0F4A1F286C2F98F674DA198A27DBX2Q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C714E05BF9A830421EA789AF2693EDD16156E435DA37A49B4F5D2783C86E40A5F0E7060278FE873C3058825XDQAG" TargetMode="External"/><Relationship Id="rId14" Type="http://schemas.openxmlformats.org/officeDocument/2006/relationships/hyperlink" Target="consultantplus://offline/ref=62AC714E05BF9A830421EA789AF2693EDF151762405DA37A49B4F5D2783C86E4185F567C612E96ED70D653D9638C272B7A84B01F645099E1X5QEG" TargetMode="External"/><Relationship Id="rId22" Type="http://schemas.openxmlformats.org/officeDocument/2006/relationships/hyperlink" Target="consultantplus://offline/ref=62AC714E05BF9A830421EA789AF2693EDF151762405DA37A49B4F5D2783C86E4185F567C612F97E076D653D9638C272B7A84B01F645099E1X5QEG" TargetMode="External"/><Relationship Id="rId27" Type="http://schemas.openxmlformats.org/officeDocument/2006/relationships/hyperlink" Target="consultantplus://offline/ref=62AC714E05BF9A830421EA789AF2693EDF151762405DA37A49B4F5D2783C86E4185F567C632E97EE7CD653D9638C272B7A84B01F645099E1X5QEG" TargetMode="External"/><Relationship Id="rId30" Type="http://schemas.openxmlformats.org/officeDocument/2006/relationships/hyperlink" Target="consultantplus://offline/ref=62AC714E05BF9A830421EA789AF2693EDF151762405DA37A49B4F5D2783C86E4185F567C612F92ED76D653D9638C272B7A84B01F645099E1X5QEG" TargetMode="External"/><Relationship Id="rId35" Type="http://schemas.openxmlformats.org/officeDocument/2006/relationships/hyperlink" Target="consultantplus://offline/ref=62AC714E05BF9A830421EA789AF2693EDF151762405DA37A49B4F5D2783C86E4185F567C602F99E175D653D9638C272B7A84B01F645099E1X5QEG" TargetMode="External"/><Relationship Id="rId43" Type="http://schemas.openxmlformats.org/officeDocument/2006/relationships/hyperlink" Target="consultantplus://offline/ref=62AC714E05BF9A830421EA789AF2693EDF151762405DA37A49B4F5D2783C86E4185F567C602C91EE75D653D9638C272B7A84B01F645099E1X5QEG" TargetMode="External"/><Relationship Id="rId8" Type="http://schemas.openxmlformats.org/officeDocument/2006/relationships/hyperlink" Target="consultantplus://offline/ref=62AC714E05BF9A830421EA789AF2693EDD16136E485FA37A49B4F5D2783C86E40A5F0E7060278FE873C3058825XDQA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AC714E05BF9A830421EA789AF2693EDF151762405DA37A49B4F5D2783C86E4185F567C602794EC76D653D9638C272B7A84B01F645099E1X5QEG" TargetMode="External"/><Relationship Id="rId17" Type="http://schemas.openxmlformats.org/officeDocument/2006/relationships/hyperlink" Target="consultantplus://offline/ref=62AC714E05BF9A830421EA789AF2693EDF151762405DA37A49B4F5D2783C86E4185F567C612F91EA72D653D9638C272B7A84B01F645099E1X5QEG" TargetMode="External"/><Relationship Id="rId25" Type="http://schemas.openxmlformats.org/officeDocument/2006/relationships/hyperlink" Target="consultantplus://offline/ref=62AC714E05BF9A830421EA789AF2693EDF151762405DA37A49B4F5D2783C86E4185F567C602794EC76D653D9638C272B7A84B01F645099E1X5QEG" TargetMode="External"/><Relationship Id="rId33" Type="http://schemas.openxmlformats.org/officeDocument/2006/relationships/hyperlink" Target="consultantplus://offline/ref=62AC714E05BF9A830421EA789AF2693EDF151762405DA37A49B4F5D2783C86E4185F567C602F99EC7DD653D9638C272B7A84B01F645099E1X5QEG" TargetMode="External"/><Relationship Id="rId38" Type="http://schemas.openxmlformats.org/officeDocument/2006/relationships/hyperlink" Target="consultantplus://offline/ref=62AC714E05BF9A830421EA789AF2693EDF151762405DA37A49B4F5D2783C86E4185F567C602F98EB77D653D9638C272B7A84B01F645099E1X5QE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2AC714E05BF9A830421EA789AF2693EDF151762405DA37A49B4F5D2783C86E4185F567C612F97EF74D653D9638C272B7A84B01F645099E1X5QEG" TargetMode="External"/><Relationship Id="rId41" Type="http://schemas.openxmlformats.org/officeDocument/2006/relationships/hyperlink" Target="consultantplus://offline/ref=62AC714E05BF9A830421EA789AF2693EDF151762405DA37A49B4F5D2783C86E4185F567C602F98ED7DD653D9638C272B7A84B01F645099E1X5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3</cp:revision>
  <dcterms:created xsi:type="dcterms:W3CDTF">2023-07-19T06:16:00Z</dcterms:created>
  <dcterms:modified xsi:type="dcterms:W3CDTF">2023-07-19T11:31:00Z</dcterms:modified>
</cp:coreProperties>
</file>